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04" w:rsidRDefault="00DE3B04" w:rsidP="00DE3B04">
      <w:pPr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>
        <w:rPr>
          <w:sz w:val="24"/>
          <w:szCs w:val="24"/>
        </w:rPr>
        <w:t>Кортузский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DE3B04" w:rsidRDefault="00DE3B04" w:rsidP="00DE3B04">
      <w:pPr>
        <w:rPr>
          <w:sz w:val="24"/>
          <w:szCs w:val="24"/>
        </w:rPr>
      </w:pPr>
      <w:r>
        <w:rPr>
          <w:sz w:val="24"/>
          <w:szCs w:val="24"/>
        </w:rPr>
        <w:t>Разработала воспитатель младшей группы: Ширяева Ольга Леонидовн</w:t>
      </w:r>
      <w:r w:rsidR="00332ABC">
        <w:rPr>
          <w:sz w:val="24"/>
          <w:szCs w:val="24"/>
        </w:rPr>
        <w:t>а</w:t>
      </w:r>
    </w:p>
    <w:p w:rsidR="00062B09" w:rsidRPr="00DE3B04" w:rsidRDefault="00DE3B04" w:rsidP="00DE3B04">
      <w:pPr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Экскурсия на</w:t>
      </w:r>
      <w:r w:rsidR="00062B09" w:rsidRPr="00062B09"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цветник</w:t>
      </w:r>
      <w:r w:rsidR="00062B09" w:rsidRPr="00062B09">
        <w:rPr>
          <w:rFonts w:ascii="Times New Roman" w:eastAsia="Times New Roman" w:hAnsi="Times New Roman" w:cs="Times New Roman"/>
          <w:color w:val="000000"/>
          <w:sz w:val="32"/>
        </w:rPr>
        <w:t xml:space="preserve">                                                  </w:t>
      </w:r>
    </w:p>
    <w:p w:rsidR="00062B09" w:rsidRPr="00F61579" w:rsidRDefault="00062B09" w:rsidP="00062B09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062B09" w:rsidRPr="00F61579" w:rsidRDefault="00D75FBF" w:rsidP="00062B0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hyperlink r:id="rId5" w:history="1">
        <w:r w:rsidR="00062B09"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Познакомить детей</w:t>
        </w:r>
      </w:hyperlink>
      <w:r w:rsidR="00062B09"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со строением цветочных растений (стебель, листья, цветок).</w:t>
      </w:r>
    </w:p>
    <w:p w:rsidR="00062B09" w:rsidRPr="00F61579" w:rsidRDefault="00062B09" w:rsidP="00062B0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Показать </w:t>
      </w:r>
      <w:hyperlink r:id="rId6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разнообразие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цветочных растений, сравнить цветы (иван-чай и бархатцы).</w:t>
      </w:r>
    </w:p>
    <w:p w:rsidR="00062B09" w:rsidRPr="00F61579" w:rsidRDefault="00062B09" w:rsidP="00062B0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Воспитывать </w:t>
      </w:r>
      <w:hyperlink r:id="rId7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бережное отношение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к растениям.</w:t>
      </w:r>
    </w:p>
    <w:p w:rsidR="00062B09" w:rsidRPr="00F61579" w:rsidRDefault="00062B09" w:rsidP="00062B09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Словарная работа</w:t>
      </w: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8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Строение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, стебель, иван-чай, бархатцы.</w:t>
      </w:r>
    </w:p>
    <w:p w:rsidR="00062B09" w:rsidRPr="00F61579" w:rsidRDefault="00062B09" w:rsidP="00062B09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61579" w:rsidRPr="00F61579" w:rsidRDefault="00F61579" w:rsidP="00F615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 w:rsidRPr="00F61579">
        <w:rPr>
          <w:rStyle w:val="c1"/>
          <w:b/>
          <w:color w:val="000000"/>
          <w:sz w:val="20"/>
          <w:szCs w:val="20"/>
        </w:rPr>
        <w:t>Анализ экскурсии на школьный  огород</w:t>
      </w:r>
      <w:r w:rsidRPr="00F61579">
        <w:rPr>
          <w:rStyle w:val="c1"/>
          <w:color w:val="000000"/>
          <w:sz w:val="20"/>
          <w:szCs w:val="20"/>
        </w:rPr>
        <w:t xml:space="preserve">       </w:t>
      </w:r>
    </w:p>
    <w:p w:rsidR="00F61579" w:rsidRPr="00F61579" w:rsidRDefault="00F61579" w:rsidP="00F61579">
      <w:pPr>
        <w:pStyle w:val="c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61579">
        <w:rPr>
          <w:rStyle w:val="c2"/>
          <w:b/>
          <w:bCs/>
          <w:i/>
          <w:iCs/>
          <w:color w:val="000000"/>
          <w:sz w:val="20"/>
          <w:szCs w:val="20"/>
        </w:rPr>
        <w:t>Цель</w:t>
      </w:r>
      <w:r w:rsidRPr="00F61579">
        <w:rPr>
          <w:rStyle w:val="c1"/>
          <w:color w:val="000000"/>
          <w:sz w:val="20"/>
          <w:szCs w:val="20"/>
        </w:rPr>
        <w:t>.</w:t>
      </w:r>
      <w:r w:rsidRPr="00F61579">
        <w:rPr>
          <w:rStyle w:val="c4"/>
          <w:b/>
          <w:bCs/>
          <w:color w:val="000000"/>
          <w:sz w:val="20"/>
          <w:szCs w:val="20"/>
        </w:rPr>
        <w:t xml:space="preserve"> </w:t>
      </w:r>
    </w:p>
    <w:p w:rsidR="00F61579" w:rsidRPr="00F61579" w:rsidRDefault="00F61579" w:rsidP="00F61579">
      <w:p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61579">
        <w:rPr>
          <w:rStyle w:val="c1"/>
          <w:color w:val="000000"/>
          <w:sz w:val="20"/>
          <w:szCs w:val="20"/>
        </w:rPr>
        <w:t xml:space="preserve">1. </w:t>
      </w:r>
      <w:r w:rsidRPr="00F615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F61579" w:rsidRPr="00F61579" w:rsidRDefault="00D75FBF" w:rsidP="00F6157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hyperlink r:id="rId9" w:history="1">
        <w:r w:rsidR="00F61579"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Познакомить детей</w:t>
        </w:r>
      </w:hyperlink>
      <w:r w:rsidR="00F61579"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со строением цветочных растений (стебель, листья, цветок).</w:t>
      </w:r>
    </w:p>
    <w:p w:rsidR="00F61579" w:rsidRPr="00F61579" w:rsidRDefault="00F61579" w:rsidP="00F6157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Показать </w:t>
      </w:r>
      <w:hyperlink r:id="rId10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разнообразие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цветочных растений, сравнить цветы (иван-чай и бархатцы).</w:t>
      </w:r>
    </w:p>
    <w:p w:rsidR="00F61579" w:rsidRPr="00F61579" w:rsidRDefault="00F61579" w:rsidP="00F6157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4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Воспитывать </w:t>
      </w:r>
      <w:hyperlink r:id="rId11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бережное отношение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 к растениям.</w:t>
      </w:r>
    </w:p>
    <w:p w:rsidR="00F61579" w:rsidRPr="00F61579" w:rsidRDefault="00F61579" w:rsidP="00F61579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F615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Словарная работа</w:t>
      </w:r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12" w:history="1">
        <w:r w:rsidRPr="00F615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Строение</w:t>
        </w:r>
      </w:hyperlink>
      <w:r w:rsidRPr="00F61579">
        <w:rPr>
          <w:rFonts w:ascii="Times New Roman" w:eastAsia="Times New Roman" w:hAnsi="Times New Roman" w:cs="Times New Roman"/>
          <w:color w:val="000000"/>
          <w:sz w:val="20"/>
          <w:szCs w:val="20"/>
        </w:rPr>
        <w:t>, стебель, , бархатцы</w:t>
      </w:r>
    </w:p>
    <w:p w:rsidR="00F61579" w:rsidRPr="00F61579" w:rsidRDefault="00F61579" w:rsidP="00F61579">
      <w:pPr>
        <w:shd w:val="clear" w:color="auto" w:fill="FFFFFF"/>
        <w:spacing w:after="0"/>
        <w:jc w:val="both"/>
        <w:rPr>
          <w:rStyle w:val="c1"/>
          <w:color w:val="000000"/>
          <w:sz w:val="20"/>
          <w:szCs w:val="20"/>
        </w:rPr>
      </w:pPr>
      <w:r w:rsidRPr="00F61579">
        <w:rPr>
          <w:rStyle w:val="c1"/>
          <w:color w:val="000000"/>
          <w:sz w:val="20"/>
          <w:szCs w:val="20"/>
        </w:rPr>
        <w:t>2</w:t>
      </w:r>
    </w:p>
    <w:p w:rsidR="00F61579" w:rsidRDefault="00F61579" w:rsidP="00F61579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1"/>
          <w:color w:val="000000"/>
        </w:rPr>
        <w:t>, </w:t>
      </w:r>
    </w:p>
    <w:p w:rsidR="00F61579" w:rsidRDefault="00F61579" w:rsidP="00F61579">
      <w:pPr>
        <w:pStyle w:val="a4"/>
        <w:shd w:val="clear" w:color="auto" w:fill="FFFFFF"/>
        <w:spacing w:before="0" w:beforeAutospacing="0" w:after="204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Место проведения: школьный цветник.</w:t>
      </w:r>
    </w:p>
    <w:p w:rsidR="00F61579" w:rsidRDefault="00F61579" w:rsidP="00F61579">
      <w:pPr>
        <w:pStyle w:val="a4"/>
        <w:shd w:val="clear" w:color="auto" w:fill="FFFFFF"/>
        <w:spacing w:before="0" w:beforeAutospacing="0" w:after="204" w:afterAutospacing="0"/>
        <w:rPr>
          <w:rFonts w:ascii="Roboto-Regular" w:hAnsi="Roboto-Regular"/>
        </w:rPr>
      </w:pPr>
      <w:r>
        <w:rPr>
          <w:rFonts w:ascii="Roboto-Regular" w:hAnsi="Roboto-Regular"/>
          <w:color w:val="000000"/>
          <w:sz w:val="22"/>
          <w:szCs w:val="22"/>
        </w:rPr>
        <w:t>Тема и программные задачи соответствуют возрасту детей</w:t>
      </w:r>
      <w:proofErr w:type="gramStart"/>
      <w:r>
        <w:rPr>
          <w:rFonts w:ascii="Roboto-Regular" w:hAnsi="Roboto-Regular"/>
          <w:color w:val="000000"/>
          <w:sz w:val="22"/>
          <w:szCs w:val="22"/>
        </w:rPr>
        <w:t xml:space="preserve"> ,</w:t>
      </w:r>
      <w:proofErr w:type="gramEnd"/>
      <w:r>
        <w:rPr>
          <w:rFonts w:ascii="Roboto-Regular" w:hAnsi="Roboto-Regular"/>
          <w:color w:val="000000"/>
          <w:sz w:val="22"/>
          <w:szCs w:val="22"/>
        </w:rPr>
        <w:t>сезонным условиям .</w:t>
      </w:r>
    </w:p>
    <w:p w:rsidR="00F61579" w:rsidRDefault="00F61579" w:rsidP="00F61579">
      <w:pPr>
        <w:pStyle w:val="a4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>
        <w:rPr>
          <w:rFonts w:ascii="Roboto-Regular" w:hAnsi="Roboto-Regular"/>
          <w:color w:val="000000"/>
          <w:sz w:val="22"/>
          <w:szCs w:val="22"/>
        </w:rPr>
        <w:t>Методика организации экскурсии: Была намечена тема экскурсии, Определены цель, задачи экскурсии, составлен предварительный план экскурсии. Выбрано место проведения экскурсии, разработан маршрут. Предусмотрено место, наблюдений,  общественно-полезной деятельности детей. Подобрано содержание воспитательного и познавательного материала, Запланированы организационные формы деятельности детей.</w:t>
      </w:r>
    </w:p>
    <w:p w:rsidR="00DE3B04" w:rsidRDefault="00F61579" w:rsidP="00F61579">
      <w:pPr>
        <w:pStyle w:val="a4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>
        <w:rPr>
          <w:rFonts w:ascii="Roboto-Regular" w:hAnsi="Roboto-Regular"/>
          <w:color w:val="000000"/>
          <w:sz w:val="22"/>
          <w:szCs w:val="22"/>
        </w:rPr>
        <w:t xml:space="preserve">Структура экскурсии: </w:t>
      </w:r>
      <w:proofErr w:type="gramStart"/>
      <w:r>
        <w:rPr>
          <w:rFonts w:ascii="Roboto-Regular" w:hAnsi="Roboto-Regular"/>
          <w:color w:val="000000"/>
          <w:sz w:val="22"/>
          <w:szCs w:val="22"/>
        </w:rPr>
        <w:t>В</w:t>
      </w:r>
      <w:proofErr w:type="gramEnd"/>
      <w:r>
        <w:rPr>
          <w:rFonts w:ascii="Roboto-Regular" w:hAnsi="Roboto-Regular"/>
          <w:color w:val="000000"/>
          <w:sz w:val="22"/>
          <w:szCs w:val="22"/>
        </w:rPr>
        <w:t xml:space="preserve"> вводной части были использованы вопросы воспитателя, художественное слово. Основная часть: коллективное наблюдение, что растет на</w:t>
      </w:r>
      <w:r w:rsidR="00DE3B04">
        <w:rPr>
          <w:rFonts w:ascii="Roboto-Regular" w:hAnsi="Roboto-Regular"/>
          <w:color w:val="000000"/>
          <w:sz w:val="22"/>
          <w:szCs w:val="22"/>
        </w:rPr>
        <w:t xml:space="preserve"> цветнике</w:t>
      </w:r>
      <w:r>
        <w:rPr>
          <w:rFonts w:ascii="Roboto-Regular" w:hAnsi="Roboto-Regular"/>
          <w:color w:val="000000"/>
          <w:sz w:val="22"/>
          <w:szCs w:val="22"/>
        </w:rPr>
        <w:t>, в процессе которого были решены основные программные задачи экскурсии; также индивидуальные самостоятельные наблюдения; решение проблемных ситуаций, загадки</w:t>
      </w:r>
      <w:r w:rsidR="00DE3B04">
        <w:rPr>
          <w:rFonts w:ascii="Roboto-Regular" w:hAnsi="Roboto-Regular"/>
          <w:color w:val="000000"/>
          <w:sz w:val="22"/>
          <w:szCs w:val="22"/>
        </w:rPr>
        <w:t xml:space="preserve"> </w:t>
      </w:r>
    </w:p>
    <w:p w:rsidR="00F61579" w:rsidRDefault="00F61579" w:rsidP="00F61579">
      <w:pPr>
        <w:pStyle w:val="a4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>
        <w:rPr>
          <w:rFonts w:ascii="Roboto-Regular" w:hAnsi="Roboto-Regular"/>
          <w:color w:val="000000"/>
          <w:sz w:val="22"/>
          <w:szCs w:val="22"/>
        </w:rPr>
        <w:t>Воспитатель помогала детям подметить характерные признаки предметов и явлений, установить необходимые связи. Основное внимание в процессе наблюдения уделялось вопросам и вопросам- заданиям, заставляющим детей рассматривать предмет, сравнивать, находить отличия и сходства, устанавливать взаимосвязь. По окончании основной части воспитатель дал детям возможность удовлетворить любознательность в самостоятельных наблюдениях.</w:t>
      </w:r>
    </w:p>
    <w:p w:rsidR="0068741B" w:rsidRDefault="0068741B" w:rsidP="00F61579">
      <w:pPr>
        <w:rPr>
          <w:rFonts w:ascii="Roboto-Regular" w:hAnsi="Roboto-Regular"/>
          <w:color w:val="000000"/>
        </w:rPr>
      </w:pPr>
      <w:r>
        <w:rPr>
          <w:rFonts w:ascii="Roboto-Regular" w:hAnsi="Roboto-Regular"/>
          <w:noProof/>
          <w:color w:val="000000"/>
        </w:rPr>
        <w:drawing>
          <wp:inline distT="0" distB="0" distL="0" distR="0">
            <wp:extent cx="1195601" cy="825690"/>
            <wp:effectExtent l="19050" t="0" r="4549" b="0"/>
            <wp:docPr id="4" name="Рисунок 4" descr="C:\Users\Ольга\Desktop\SAM_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AM_9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29" cy="82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579">
        <w:rPr>
          <w:rFonts w:ascii="Roboto-Regular" w:hAnsi="Roboto-Regular"/>
          <w:color w:val="000000"/>
        </w:rPr>
        <w:t xml:space="preserve"> </w:t>
      </w:r>
      <w:r>
        <w:rPr>
          <w:rFonts w:ascii="Roboto-Regular" w:hAnsi="Roboto-Regular"/>
          <w:color w:val="000000"/>
        </w:rPr>
        <w:t>дети рассмотрели клумбы с цветами</w:t>
      </w:r>
      <w:r w:rsidR="006E76DB">
        <w:rPr>
          <w:rFonts w:ascii="Roboto-Regular" w:hAnsi="Roboto-Regular"/>
          <w:color w:val="000000"/>
        </w:rPr>
        <w:t>.</w:t>
      </w:r>
      <w:r>
        <w:rPr>
          <w:rFonts w:ascii="Roboto-Regular" w:hAnsi="Roboto-Regular"/>
          <w:color w:val="000000"/>
        </w:rPr>
        <w:t xml:space="preserve"> Они все разные. Это ноготки</w:t>
      </w:r>
      <w:r w:rsidR="006E76DB">
        <w:rPr>
          <w:rFonts w:ascii="Roboto-Regular" w:hAnsi="Roboto-Regular"/>
          <w:color w:val="000000"/>
        </w:rPr>
        <w:t>.</w:t>
      </w:r>
    </w:p>
    <w:p w:rsidR="008B24E8" w:rsidRDefault="006E76DB" w:rsidP="00F61579">
      <w:pPr>
        <w:rPr>
          <w:rFonts w:ascii="Roboto-Regular" w:hAnsi="Roboto-Regular"/>
          <w:color w:val="000000"/>
        </w:rPr>
      </w:pPr>
      <w:r w:rsidRPr="006E76DB">
        <w:rPr>
          <w:rFonts w:ascii="Roboto-Regular" w:hAnsi="Roboto-Regular"/>
          <w:color w:val="000000"/>
        </w:rPr>
        <w:drawing>
          <wp:inline distT="0" distB="0" distL="0" distR="0">
            <wp:extent cx="1292428" cy="968991"/>
            <wp:effectExtent l="19050" t="0" r="2972" b="0"/>
            <wp:docPr id="8" name="Рисунок 4" descr="C:\Users\Ольга\Desktop\SAM_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AM_91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20" cy="96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-Regular" w:hAnsi="Roboto-Regular"/>
          <w:color w:val="000000"/>
        </w:rPr>
        <w:t>это еще другая клумба. Цветы разные по цвету, форме.</w:t>
      </w:r>
    </w:p>
    <w:p w:rsidR="008B24E8" w:rsidRDefault="008B24E8" w:rsidP="00F61579">
      <w:pPr>
        <w:rPr>
          <w:rFonts w:ascii="Roboto-Regular" w:hAnsi="Roboto-Regular"/>
          <w:color w:val="000000"/>
        </w:rPr>
      </w:pPr>
    </w:p>
    <w:p w:rsidR="006E76DB" w:rsidRDefault="006E76DB" w:rsidP="00F61579">
      <w:pPr>
        <w:rPr>
          <w:rFonts w:ascii="Roboto-Regular" w:hAnsi="Roboto-Regular"/>
          <w:color w:val="000000"/>
        </w:rPr>
      </w:pPr>
      <w:r w:rsidRPr="006E76DB">
        <w:rPr>
          <w:rFonts w:ascii="Roboto-Regular" w:hAnsi="Roboto-Regular"/>
          <w:color w:val="000000"/>
        </w:rPr>
        <w:lastRenderedPageBreak/>
        <w:drawing>
          <wp:inline distT="0" distB="0" distL="0" distR="0">
            <wp:extent cx="1155131" cy="1023582"/>
            <wp:effectExtent l="19050" t="0" r="6919" b="0"/>
            <wp:docPr id="10" name="Рисунок 5" descr="C:\Users\Ольга\Desktop\SAM_9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SAM_91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19" cy="102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2F" w:rsidRDefault="00F5612F" w:rsidP="00F61579">
      <w:pPr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>следующая клумба с бархатцами</w:t>
      </w:r>
    </w:p>
    <w:p w:rsidR="00187191" w:rsidRDefault="00187191" w:rsidP="00F61579">
      <w:pPr>
        <w:rPr>
          <w:rFonts w:ascii="Roboto-Regular" w:hAnsi="Roboto-Regular"/>
          <w:color w:val="000000"/>
        </w:rPr>
      </w:pPr>
      <w:r>
        <w:rPr>
          <w:rFonts w:ascii="Roboto-Regular" w:hAnsi="Roboto-Regular"/>
          <w:noProof/>
          <w:color w:val="000000"/>
        </w:rPr>
        <w:drawing>
          <wp:inline distT="0" distB="0" distL="0" distR="0">
            <wp:extent cx="1155905" cy="866633"/>
            <wp:effectExtent l="19050" t="0" r="6145" b="0"/>
            <wp:docPr id="2" name="Рисунок 4" descr="C:\Users\Ольга\Desktop\SAM_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AM_91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96" cy="86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-Regular" w:hAnsi="Roboto-Regular"/>
          <w:color w:val="000000"/>
        </w:rPr>
        <w:t>Дети увидели еще одну разновидность клумбы</w:t>
      </w:r>
    </w:p>
    <w:p w:rsidR="006652AD" w:rsidRDefault="006652AD" w:rsidP="00F61579">
      <w:pPr>
        <w:rPr>
          <w:rFonts w:ascii="Roboto-Regular" w:hAnsi="Roboto-Regular"/>
          <w:color w:val="000000"/>
        </w:rPr>
      </w:pPr>
    </w:p>
    <w:p w:rsidR="006E76DB" w:rsidRDefault="006652AD" w:rsidP="00F61579">
      <w:pPr>
        <w:rPr>
          <w:rFonts w:ascii="Roboto-Regular" w:hAnsi="Roboto-Regular"/>
          <w:color w:val="000000"/>
        </w:rPr>
      </w:pPr>
      <w:r>
        <w:rPr>
          <w:rFonts w:ascii="Roboto-Regular" w:hAnsi="Roboto-Regular"/>
          <w:noProof/>
          <w:color w:val="000000"/>
        </w:rPr>
        <w:drawing>
          <wp:inline distT="0" distB="0" distL="0" distR="0">
            <wp:extent cx="1222896" cy="916860"/>
            <wp:effectExtent l="19050" t="0" r="0" b="0"/>
            <wp:docPr id="3" name="Рисунок 4" descr="C:\Users\Ольга\Desktop\SAM_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AM_91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03" cy="91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DB" w:rsidRPr="006E76DB">
        <w:rPr>
          <w:rFonts w:ascii="Roboto-Regular" w:hAnsi="Roboto-Regular"/>
          <w:color w:val="000000"/>
        </w:rPr>
        <w:drawing>
          <wp:inline distT="0" distB="0" distL="0" distR="0">
            <wp:extent cx="1202425" cy="901511"/>
            <wp:effectExtent l="19050" t="0" r="0" b="0"/>
            <wp:docPr id="12" name="Рисунок 4" descr="C:\Users\Ольга\Desktop\SAM_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AM_91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48" cy="90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2F" w:rsidRDefault="006652AD" w:rsidP="00F61579">
      <w:pPr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>Дети увидели, что в цветнике нет нигде травы, потому что всегда пропалывают. Детям дала возможность вырвать травку.</w:t>
      </w:r>
    </w:p>
    <w:p w:rsidR="0065669B" w:rsidRDefault="006E76DB" w:rsidP="00F61579">
      <w:r>
        <w:rPr>
          <w:rFonts w:ascii="Roboto-Regular" w:hAnsi="Roboto-Regular"/>
          <w:color w:val="000000"/>
        </w:rPr>
        <w:t xml:space="preserve"> </w:t>
      </w:r>
      <w:r w:rsidR="005E4224">
        <w:rPr>
          <w:rFonts w:ascii="Roboto-Regular" w:hAnsi="Roboto-Regular"/>
          <w:color w:val="000000"/>
        </w:rPr>
        <w:t xml:space="preserve">На </w:t>
      </w:r>
      <w:r w:rsidR="00F61579">
        <w:rPr>
          <w:rFonts w:ascii="Roboto-Regular" w:hAnsi="Roboto-Regular"/>
          <w:color w:val="000000"/>
        </w:rPr>
        <w:t>данной экскурсии дети были заинтересованы, охотно отвечали на заданные вопросы.</w:t>
      </w:r>
    </w:p>
    <w:sectPr w:rsidR="0065669B" w:rsidSect="006C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6F0"/>
    <w:multiLevelType w:val="multilevel"/>
    <w:tmpl w:val="BA3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2B09"/>
    <w:rsid w:val="00062B09"/>
    <w:rsid w:val="000D6B37"/>
    <w:rsid w:val="00187191"/>
    <w:rsid w:val="001A5FB1"/>
    <w:rsid w:val="00332ABC"/>
    <w:rsid w:val="005E4224"/>
    <w:rsid w:val="0065669B"/>
    <w:rsid w:val="006652AD"/>
    <w:rsid w:val="0068741B"/>
    <w:rsid w:val="006B3162"/>
    <w:rsid w:val="006C3218"/>
    <w:rsid w:val="006D5AE8"/>
    <w:rsid w:val="006E76DB"/>
    <w:rsid w:val="008B1C57"/>
    <w:rsid w:val="008B24E8"/>
    <w:rsid w:val="009F75A0"/>
    <w:rsid w:val="00AB3CF6"/>
    <w:rsid w:val="00CE3553"/>
    <w:rsid w:val="00CF0722"/>
    <w:rsid w:val="00D75FBF"/>
    <w:rsid w:val="00DE3B04"/>
    <w:rsid w:val="00F009F1"/>
    <w:rsid w:val="00F5612F"/>
    <w:rsid w:val="00F6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6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62B09"/>
  </w:style>
  <w:style w:type="paragraph" w:customStyle="1" w:styleId="c0">
    <w:name w:val="c0"/>
    <w:basedOn w:val="a"/>
    <w:rsid w:val="0006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62B09"/>
  </w:style>
  <w:style w:type="paragraph" w:customStyle="1" w:styleId="c10">
    <w:name w:val="c10"/>
    <w:basedOn w:val="a"/>
    <w:rsid w:val="0006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2B09"/>
  </w:style>
  <w:style w:type="character" w:styleId="a3">
    <w:name w:val="Hyperlink"/>
    <w:basedOn w:val="a0"/>
    <w:uiPriority w:val="99"/>
    <w:semiHidden/>
    <w:unhideWhenUsed/>
    <w:rsid w:val="00062B09"/>
    <w:rPr>
      <w:color w:val="0000FF"/>
      <w:u w:val="single"/>
    </w:rPr>
  </w:style>
  <w:style w:type="character" w:customStyle="1" w:styleId="c4">
    <w:name w:val="c4"/>
    <w:basedOn w:val="a0"/>
    <w:rsid w:val="00062B09"/>
  </w:style>
  <w:style w:type="paragraph" w:styleId="a4">
    <w:name w:val="Normal (Web)"/>
    <w:basedOn w:val="a"/>
    <w:uiPriority w:val="99"/>
    <w:semiHidden/>
    <w:unhideWhenUsed/>
    <w:rsid w:val="00F6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F6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579"/>
  </w:style>
  <w:style w:type="character" w:customStyle="1" w:styleId="c2">
    <w:name w:val="c2"/>
    <w:basedOn w:val="a0"/>
    <w:rsid w:val="00F61579"/>
  </w:style>
  <w:style w:type="paragraph" w:styleId="a5">
    <w:name w:val="Balloon Text"/>
    <w:basedOn w:val="a"/>
    <w:link w:val="a6"/>
    <w:uiPriority w:val="99"/>
    <w:semiHidden/>
    <w:unhideWhenUsed/>
    <w:rsid w:val="006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976-zanyatie-stroenie-tela-cheloveka.html&amp;sa=D&amp;ust=1465759590566000&amp;usg=AFQjCNF9zAsll_rWNToU1d7JIqKlwyGDZA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vospitatel/1151-zanyatie-na-temu-berezhnoe-otnoshenie-k-prirode--podgotovitelnaya-gruppa.html&amp;sa=D&amp;ust=1465759590565000&amp;usg=AFQjCNHMEtLS6Ta6D14ZYNjz0hhDyGA4Wg" TargetMode="External"/><Relationship Id="rId12" Type="http://schemas.openxmlformats.org/officeDocument/2006/relationships/hyperlink" Target="https://www.google.com/url?q=http://50ds.ru/vospitatel/976-zanyatie-stroenie-tela-cheloveka.html&amp;sa=D&amp;ust=1465759590566000&amp;usg=AFQjCNF9zAsll_rWNToU1d7JIqKlwyGDZA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metodist/10310-ekologicheskiy-proekt-po-teme-raznoobrazie-zhivotnykh-podgotovitelnaya-k-shkole-gruppa.html&amp;sa=D&amp;ust=1465759590564000&amp;usg=AFQjCNEXY9Uxq-2scRHk589qBJ4QqAvdgA" TargetMode="External"/><Relationship Id="rId11" Type="http://schemas.openxmlformats.org/officeDocument/2006/relationships/hyperlink" Target="https://www.google.com/url?q=http://50ds.ru/vospitatel/1151-zanyatie-na-temu-berezhnoe-otnoshenie-k-prirode--podgotovitelnaya-gruppa.html&amp;sa=D&amp;ust=1465759590565000&amp;usg=AFQjCNHMEtLS6Ta6D14ZYNjz0hhDyGA4Wg" TargetMode="External"/><Relationship Id="rId5" Type="http://schemas.openxmlformats.org/officeDocument/2006/relationships/hyperlink" Target="https://www.google.com/url?q=http://50ds.ru/psiholog/3055-kak-poznakomit-detey-doshkolnogo-vozrasta-s-konventsiey-o-pravakh-rebenka.html&amp;sa=D&amp;ust=1465759590564000&amp;usg=AFQjCNFi1KMTs3drFp05RnTLYx5Fg6RvrA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google.com/url?q=http://50ds.ru/metodist/10310-ekologicheskiy-proekt-po-teme-raznoobrazie-zhivotnykh-podgotovitelnaya-k-shkole-gruppa.html&amp;sa=D&amp;ust=1465759590564000&amp;usg=AFQjCNEXY9Uxq-2scRHk589qBJ4QqAvdg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0ds.ru/psiholog/3055-kak-poznakomit-detey-doshkolnogo-vozrasta-s-konventsiey-o-pravakh-rebenka.html&amp;sa=D&amp;ust=1465759590564000&amp;usg=AFQjCNFi1KMTs3drFp05RnTLYx5Fg6Rvr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3529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2018-07-10T13:19:00Z</dcterms:created>
  <dcterms:modified xsi:type="dcterms:W3CDTF">2018-08-30T16:58:00Z</dcterms:modified>
</cp:coreProperties>
</file>