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AE" w:rsidRPr="009E650F" w:rsidRDefault="00F735AE" w:rsidP="008F165F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5"/>
        </w:rPr>
      </w:pPr>
      <w:r w:rsidRPr="009E650F">
        <w:rPr>
          <w:rFonts w:ascii="Times New Roman" w:eastAsia="Times New Roman" w:hAnsi="Times New Roman" w:cs="Times New Roman"/>
          <w:b/>
          <w:bCs/>
          <w:sz w:val="24"/>
          <w:szCs w:val="15"/>
        </w:rPr>
        <w:t>Познавательно</w:t>
      </w:r>
      <w:r w:rsidR="008F165F" w:rsidRPr="009E650F">
        <w:rPr>
          <w:rFonts w:ascii="Times New Roman" w:eastAsia="Times New Roman" w:hAnsi="Times New Roman" w:cs="Times New Roman"/>
          <w:b/>
          <w:bCs/>
          <w:sz w:val="24"/>
          <w:szCs w:val="15"/>
        </w:rPr>
        <w:t>е  занятие</w:t>
      </w:r>
      <w:r w:rsidRPr="009E650F">
        <w:rPr>
          <w:rFonts w:ascii="Times New Roman" w:eastAsia="Times New Roman" w:hAnsi="Times New Roman" w:cs="Times New Roman"/>
          <w:b/>
          <w:bCs/>
          <w:sz w:val="24"/>
          <w:szCs w:val="15"/>
        </w:rPr>
        <w:t xml:space="preserve"> «Веселые овощи»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15"/>
        </w:rPr>
        <w:t>Цель</w:t>
      </w:r>
      <w:r w:rsidRPr="009E650F">
        <w:rPr>
          <w:rFonts w:ascii="Times New Roman" w:eastAsia="Times New Roman" w:hAnsi="Times New Roman" w:cs="Times New Roman"/>
          <w:sz w:val="20"/>
          <w:szCs w:val="15"/>
        </w:rPr>
        <w:t>: развитие познавательной инициативы младших дошкольников в процессе социально-коммуникативной, речевой, физической деятельностях.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15"/>
        </w:rPr>
        <w:t>Задачи</w:t>
      </w:r>
      <w:r w:rsidRPr="009E650F">
        <w:rPr>
          <w:rFonts w:ascii="Times New Roman" w:eastAsia="Times New Roman" w:hAnsi="Times New Roman" w:cs="Times New Roman"/>
          <w:sz w:val="20"/>
          <w:szCs w:val="15"/>
        </w:rPr>
        <w:t>: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i/>
          <w:iCs/>
          <w:sz w:val="20"/>
          <w:szCs w:val="15"/>
        </w:rPr>
        <w:t>Обучающие задачи:</w:t>
      </w:r>
    </w:p>
    <w:p w:rsidR="0066017B" w:rsidRPr="009E650F" w:rsidRDefault="0066017B" w:rsidP="0066017B">
      <w:pPr>
        <w:numPr>
          <w:ilvl w:val="0"/>
          <w:numId w:val="1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способствовать развитию грамматического строя речи;</w:t>
      </w:r>
    </w:p>
    <w:p w:rsidR="0066017B" w:rsidRPr="009E650F" w:rsidRDefault="0066017B" w:rsidP="0066017B">
      <w:pPr>
        <w:numPr>
          <w:ilvl w:val="0"/>
          <w:numId w:val="2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развивать диалогическую речь как способ коммуникации у младших дошкольников;</w:t>
      </w:r>
    </w:p>
    <w:p w:rsidR="0066017B" w:rsidRPr="009E650F" w:rsidRDefault="0066017B" w:rsidP="0066017B">
      <w:pPr>
        <w:numPr>
          <w:ilvl w:val="0"/>
          <w:numId w:val="2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формировать представления об овощах и фруктах.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i/>
          <w:iCs/>
          <w:sz w:val="20"/>
          <w:szCs w:val="15"/>
        </w:rPr>
        <w:t>Развивающие задачи:</w:t>
      </w:r>
    </w:p>
    <w:p w:rsidR="0066017B" w:rsidRPr="009E650F" w:rsidRDefault="0066017B" w:rsidP="0066017B">
      <w:pPr>
        <w:numPr>
          <w:ilvl w:val="0"/>
          <w:numId w:val="3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развивать умение пользоваться речью для выражения своих мыслей, желаний;</w:t>
      </w:r>
    </w:p>
    <w:p w:rsidR="0066017B" w:rsidRPr="009E650F" w:rsidRDefault="0066017B" w:rsidP="0066017B">
      <w:pPr>
        <w:numPr>
          <w:ilvl w:val="0"/>
          <w:numId w:val="3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развивать и поддерживать интерес детей к совместному с взрослым и самостоятельному обследованию овощей и фруктов;</w:t>
      </w:r>
    </w:p>
    <w:p w:rsidR="0066017B" w:rsidRPr="009E650F" w:rsidRDefault="0066017B" w:rsidP="0066017B">
      <w:pPr>
        <w:numPr>
          <w:ilvl w:val="0"/>
          <w:numId w:val="3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развивать познавательный интерес в процессе изобразительной деятельности;</w:t>
      </w:r>
    </w:p>
    <w:p w:rsidR="0066017B" w:rsidRPr="009E650F" w:rsidRDefault="0066017B" w:rsidP="0066017B">
      <w:pPr>
        <w:numPr>
          <w:ilvl w:val="0"/>
          <w:numId w:val="3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развивать умение различать, называть по внешнему виду и форме овощи и фрукты;</w:t>
      </w:r>
    </w:p>
    <w:p w:rsidR="0066017B" w:rsidRPr="009E650F" w:rsidRDefault="0066017B" w:rsidP="0066017B">
      <w:pPr>
        <w:numPr>
          <w:ilvl w:val="0"/>
          <w:numId w:val="3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развивать творческую активность детей в процессе создания продукта изобразительной деятельности;</w:t>
      </w:r>
    </w:p>
    <w:p w:rsidR="0066017B" w:rsidRPr="009E650F" w:rsidRDefault="0066017B" w:rsidP="0066017B">
      <w:pPr>
        <w:numPr>
          <w:ilvl w:val="0"/>
          <w:numId w:val="3"/>
        </w:numPr>
        <w:spacing w:after="107" w:line="240" w:lineRule="auto"/>
        <w:rPr>
          <w:rFonts w:ascii="Times New Roman" w:eastAsia="Times New Roman" w:hAnsi="Times New Roman" w:cs="Times New Roman"/>
          <w:sz w:val="20"/>
          <w:szCs w:val="15"/>
        </w:rPr>
      </w:pPr>
      <w:r w:rsidRPr="009E650F">
        <w:rPr>
          <w:rFonts w:ascii="Times New Roman" w:eastAsia="Times New Roman" w:hAnsi="Times New Roman" w:cs="Times New Roman"/>
          <w:sz w:val="20"/>
          <w:szCs w:val="15"/>
        </w:rPr>
        <w:t>развивать психические процессы – образное мышление, воображение (развитие речи).</w:t>
      </w:r>
    </w:p>
    <w:p w:rsidR="0066017B" w:rsidRPr="000D4AE9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i/>
          <w:sz w:val="20"/>
          <w:szCs w:val="15"/>
        </w:rPr>
      </w:pPr>
      <w:r w:rsidRPr="000D4AE9">
        <w:rPr>
          <w:rFonts w:ascii="Times New Roman" w:eastAsia="Times New Roman" w:hAnsi="Times New Roman" w:cs="Times New Roman"/>
          <w:i/>
          <w:iCs/>
          <w:sz w:val="20"/>
          <w:szCs w:val="15"/>
        </w:rPr>
        <w:t>Воспитательные задачи:</w:t>
      </w:r>
    </w:p>
    <w:p w:rsidR="000E565C" w:rsidRDefault="0066017B" w:rsidP="000E565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15"/>
        </w:rPr>
      </w:pPr>
      <w:r w:rsidRPr="009E650F">
        <w:rPr>
          <w:sz w:val="20"/>
          <w:szCs w:val="15"/>
        </w:rPr>
        <w:t>воспитывать любовь к художественному творчеству, к природе и окружающему миру.</w:t>
      </w:r>
    </w:p>
    <w:p w:rsidR="008B5752" w:rsidRDefault="000E565C" w:rsidP="008B575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  <w:r w:rsidRPr="000E565C">
        <w:rPr>
          <w:color w:val="000000"/>
          <w:sz w:val="20"/>
          <w:szCs w:val="20"/>
        </w:rPr>
        <w:t xml:space="preserve"> </w:t>
      </w:r>
      <w:r w:rsidRPr="00544BC9">
        <w:rPr>
          <w:color w:val="000000"/>
          <w:sz w:val="20"/>
          <w:szCs w:val="20"/>
        </w:rPr>
        <w:t>Приемы:</w:t>
      </w:r>
      <w:r w:rsidR="008B5752" w:rsidRPr="008B575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8B5752">
        <w:rPr>
          <w:rFonts w:ascii="Times New Roman" w:eastAsia="Times New Roman" w:hAnsi="Times New Roman" w:cs="Times New Roman"/>
          <w:color w:val="000000"/>
          <w:sz w:val="20"/>
        </w:rPr>
        <w:t>Игровая  мотивация (внесение корзины с овощами)</w:t>
      </w:r>
    </w:p>
    <w:p w:rsidR="008B5752" w:rsidRDefault="008B5752" w:rsidP="008B575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Художественное слово: Загадывание загадок про зайчика, овощи.</w:t>
      </w:r>
    </w:p>
    <w:p w:rsidR="008B5752" w:rsidRDefault="008B5752" w:rsidP="008B575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Рассматривание овощей и фруктов.</w:t>
      </w:r>
    </w:p>
    <w:p w:rsidR="008B5752" w:rsidRPr="008B5752" w:rsidRDefault="008B5752" w:rsidP="008B575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Игровой момент (приход Зайчика).</w:t>
      </w:r>
    </w:p>
    <w:p w:rsidR="008B5752" w:rsidRPr="008B5752" w:rsidRDefault="008B5752" w:rsidP="008B575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Поощрения. </w:t>
      </w:r>
    </w:p>
    <w:p w:rsidR="008B5752" w:rsidRPr="008B5752" w:rsidRDefault="008B5752" w:rsidP="008B575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Пояснения.</w:t>
      </w:r>
    </w:p>
    <w:p w:rsidR="008B5752" w:rsidRDefault="008B5752" w:rsidP="008B5752">
      <w:pPr>
        <w:numPr>
          <w:ilvl w:val="0"/>
          <w:numId w:val="12"/>
        </w:num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Самостоятельная деятельность детей.</w:t>
      </w:r>
    </w:p>
    <w:p w:rsidR="008B5752" w:rsidRDefault="008B5752" w:rsidP="008B5752">
      <w:pPr>
        <w:shd w:val="clear" w:color="auto" w:fill="FFFFFF"/>
        <w:spacing w:after="0" w:line="240" w:lineRule="auto"/>
        <w:ind w:left="926"/>
        <w:jc w:val="both"/>
        <w:rPr>
          <w:rFonts w:ascii="Arial" w:eastAsia="Times New Roman" w:hAnsi="Arial" w:cs="Arial"/>
          <w:color w:val="000000"/>
          <w:sz w:val="16"/>
        </w:rPr>
      </w:pPr>
    </w:p>
    <w:p w:rsidR="00DD57A3" w:rsidRPr="00D770BF" w:rsidRDefault="00DD57A3" w:rsidP="00DD57A3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D770BF"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</w:rPr>
        <w:t>Планируемый результат:</w:t>
      </w:r>
    </w:p>
    <w:p w:rsidR="00DD57A3" w:rsidRPr="00D770BF" w:rsidRDefault="00DD57A3" w:rsidP="00DD57A3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D770BF">
        <w:rPr>
          <w:rFonts w:ascii="Times New Roman" w:eastAsia="Times New Roman" w:hAnsi="Times New Roman" w:cs="Times New Roman"/>
          <w:sz w:val="20"/>
          <w:szCs w:val="24"/>
          <w:highlight w:val="yellow"/>
        </w:rPr>
        <w:t>В ходе данного занятия у детей развивается устойчивый познавательный интерес, в процессе организации речевой, физической деятельностях.</w:t>
      </w:r>
    </w:p>
    <w:p w:rsidR="00DD57A3" w:rsidRPr="00D770BF" w:rsidRDefault="00DD57A3" w:rsidP="00DD57A3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D770BF">
        <w:rPr>
          <w:rFonts w:ascii="Times New Roman" w:eastAsia="Times New Roman" w:hAnsi="Times New Roman" w:cs="Times New Roman"/>
          <w:sz w:val="20"/>
          <w:szCs w:val="24"/>
          <w:highlight w:val="yellow"/>
        </w:rPr>
        <w:t>Дети могут самостоятельно проводить игровые ситуации, искать ответы на вопросы и делать простейшие умозаключения.</w:t>
      </w:r>
    </w:p>
    <w:p w:rsidR="00796B38" w:rsidRPr="004007C8" w:rsidRDefault="00DD57A3" w:rsidP="00796B38">
      <w:pPr>
        <w:spacing w:after="107" w:line="240" w:lineRule="auto"/>
        <w:rPr>
          <w:rFonts w:ascii="Times New Roman" w:eastAsia="Times New Roman" w:hAnsi="Times New Roman" w:cs="Times New Roman"/>
          <w:szCs w:val="24"/>
        </w:rPr>
      </w:pPr>
      <w:r w:rsidRPr="00D770BF">
        <w:rPr>
          <w:rFonts w:ascii="Times New Roman" w:eastAsia="Times New Roman" w:hAnsi="Times New Roman" w:cs="Times New Roman"/>
          <w:sz w:val="20"/>
          <w:szCs w:val="24"/>
          <w:highlight w:val="yellow"/>
        </w:rPr>
        <w:t>Дети умеют пользоваться речью для выражения своих мыслей и жела</w:t>
      </w:r>
      <w:r w:rsidR="00796B38" w:rsidRPr="00D770BF">
        <w:rPr>
          <w:rFonts w:ascii="Times New Roman" w:eastAsia="Times New Roman" w:hAnsi="Times New Roman" w:cs="Times New Roman"/>
          <w:sz w:val="20"/>
          <w:szCs w:val="24"/>
          <w:highlight w:val="yellow"/>
        </w:rPr>
        <w:t xml:space="preserve">ний. </w:t>
      </w:r>
      <w:r w:rsidRPr="00D770BF">
        <w:rPr>
          <w:rFonts w:ascii="Times New Roman" w:eastAsia="Times New Roman" w:hAnsi="Times New Roman" w:cs="Times New Roman"/>
          <w:sz w:val="20"/>
          <w:szCs w:val="24"/>
          <w:highlight w:val="yellow"/>
        </w:rPr>
        <w:t>Дети умеют сопереживать и прийти на помощь друг другу, доброжелательны к окружающим</w:t>
      </w:r>
      <w:r w:rsidRPr="00D770BF">
        <w:rPr>
          <w:rFonts w:ascii="Times New Roman" w:eastAsia="Times New Roman" w:hAnsi="Times New Roman" w:cs="Times New Roman"/>
          <w:szCs w:val="24"/>
          <w:highlight w:val="yellow"/>
        </w:rPr>
        <w:t>.</w:t>
      </w:r>
      <w:bookmarkStart w:id="0" w:name="_GoBack"/>
      <w:bookmarkEnd w:id="0"/>
    </w:p>
    <w:p w:rsidR="00DD57A3" w:rsidRPr="004007C8" w:rsidRDefault="00796B38" w:rsidP="00796B38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007C8">
        <w:rPr>
          <w:rFonts w:ascii="Times New Roman" w:eastAsia="Times New Roman" w:hAnsi="Times New Roman" w:cs="Times New Roman"/>
          <w:sz w:val="20"/>
          <w:szCs w:val="24"/>
        </w:rPr>
        <w:t>Оборудование:</w:t>
      </w:r>
      <w:r w:rsidR="008B575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>Муляжи овощей,</w:t>
      </w:r>
      <w:r w:rsidR="008B575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>корзинка, цветные карандаши, раскраски контура яблок, игрушка зайчика.</w:t>
      </w:r>
    </w:p>
    <w:p w:rsidR="00C6734F" w:rsidRPr="004007C8" w:rsidRDefault="000D4AE9" w:rsidP="00796B38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Предварительная работа</w:t>
      </w:r>
      <w:r w:rsidR="00796B38" w:rsidRPr="004007C8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:</w:t>
      </w:r>
      <w:r w:rsidR="008B575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</w:t>
      </w:r>
      <w:r w:rsidR="00366FD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</w:t>
      </w:r>
      <w:proofErr w:type="gramStart"/>
      <w:r w:rsid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Разучивание пальчиковой игры; рассматривание овощей; сравнение по цвету, форме; разукрашивание контуров овощей; </w:t>
      </w:r>
      <w:r w:rsidR="00796B38" w:rsidRP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рассматривание</w:t>
      </w:r>
      <w:r w:rsidR="00366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796B38" w:rsidRP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>иллюстраций овощей</w:t>
      </w:r>
      <w:r w:rsid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; </w:t>
      </w:r>
      <w:r w:rsidR="00796B38" w:rsidRP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чтение сказок  «Репка</w:t>
      </w:r>
      <w:r w:rsid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>»</w:t>
      </w:r>
      <w:r w:rsidR="00796B38" w:rsidRP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>, «Пы</w:t>
      </w:r>
      <w:r w:rsid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х»;  драматизация сказки </w:t>
      </w:r>
      <w:r w:rsidR="008B575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>«Репка».</w:t>
      </w:r>
      <w:proofErr w:type="gramEnd"/>
    </w:p>
    <w:p w:rsidR="00796B38" w:rsidRPr="004007C8" w:rsidRDefault="00796B38" w:rsidP="00796B38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4007C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Сюжетно-ролевая игра «Магазин овощей», коллективная работа «Наш огород»,  «Ваза с фруктами», корзина с овощами.</w:t>
      </w:r>
    </w:p>
    <w:p w:rsidR="00983CF5" w:rsidRPr="009E650F" w:rsidRDefault="00C6734F" w:rsidP="00796B38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E650F">
        <w:rPr>
          <w:rFonts w:ascii="Times New Roman" w:eastAsia="Times New Roman" w:hAnsi="Times New Roman" w:cs="Times New Roman"/>
          <w:noProof/>
          <w:color w:val="000000"/>
          <w:sz w:val="18"/>
          <w:szCs w:val="24"/>
        </w:rPr>
        <w:drawing>
          <wp:inline distT="0" distB="0" distL="0" distR="0">
            <wp:extent cx="1306527" cy="1040538"/>
            <wp:effectExtent l="19050" t="0" r="7923" b="0"/>
            <wp:docPr id="8" name="Рисунок 1" descr="C:\Users\Ольга\Desktop\SAM_97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9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20" cy="104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DD9" w:rsidRPr="009E650F">
        <w:rPr>
          <w:rFonts w:ascii="Times New Roman" w:eastAsia="Times New Roman" w:hAnsi="Times New Roman" w:cs="Times New Roman"/>
          <w:noProof/>
          <w:color w:val="000000"/>
          <w:sz w:val="18"/>
          <w:szCs w:val="24"/>
        </w:rPr>
        <w:drawing>
          <wp:inline distT="0" distB="0" distL="0" distR="0">
            <wp:extent cx="1386669" cy="1039648"/>
            <wp:effectExtent l="19050" t="0" r="3981" b="0"/>
            <wp:docPr id="9" name="Рисунок 1" descr="C:\Users\Ольга\Desktop\развлечение овощи\SAM_9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звлечение овощи\SAM_92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25" cy="103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027" w:rsidRPr="009E650F">
        <w:rPr>
          <w:rFonts w:ascii="Times New Roman" w:eastAsia="Times New Roman" w:hAnsi="Times New Roman" w:cs="Times New Roman"/>
          <w:noProof/>
          <w:color w:val="000000"/>
          <w:sz w:val="18"/>
          <w:szCs w:val="24"/>
        </w:rPr>
        <w:drawing>
          <wp:inline distT="0" distB="0" distL="0" distR="0">
            <wp:extent cx="1243368" cy="1041390"/>
            <wp:effectExtent l="19050" t="0" r="0" b="0"/>
            <wp:docPr id="10" name="Рисунок 1" descr="C:\Users\Ольга\Desktop\развлечение овощи\SAM_9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звлечение овощи\SAM_9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39" cy="104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D5A" w:rsidRPr="009E650F">
        <w:rPr>
          <w:rFonts w:ascii="Times New Roman" w:eastAsia="Times New Roman" w:hAnsi="Times New Roman" w:cs="Times New Roman"/>
          <w:noProof/>
          <w:color w:val="000000"/>
          <w:sz w:val="18"/>
          <w:szCs w:val="24"/>
        </w:rPr>
        <w:drawing>
          <wp:inline distT="0" distB="0" distL="0" distR="0">
            <wp:extent cx="1328834" cy="1037230"/>
            <wp:effectExtent l="19050" t="0" r="4666" b="0"/>
            <wp:docPr id="11" name="Рисунок 1" descr="C:\Users\Ольга\Desktop\развлечение овощи\SAM_9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звлечение овощи\SAM_94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11" cy="103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4F" w:rsidRPr="009E650F" w:rsidRDefault="005472B7" w:rsidP="00796B38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E650F">
        <w:rPr>
          <w:rFonts w:ascii="Times New Roman" w:eastAsia="Times New Roman" w:hAnsi="Times New Roman" w:cs="Times New Roman"/>
          <w:noProof/>
          <w:color w:val="000000"/>
          <w:sz w:val="18"/>
          <w:szCs w:val="24"/>
        </w:rPr>
        <w:lastRenderedPageBreak/>
        <w:drawing>
          <wp:inline distT="0" distB="0" distL="0" distR="0">
            <wp:extent cx="1379846" cy="1034532"/>
            <wp:effectExtent l="19050" t="0" r="0" b="0"/>
            <wp:docPr id="12" name="Рисунок 1" descr="C:\Users\Ольга\Desktop\развлечение овощи\SAM_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развлечение овощи\SAM_94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02" cy="103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4F" w:rsidRPr="009E650F" w:rsidRDefault="00C6734F" w:rsidP="00796B38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735AE" w:rsidRPr="009E650F" w:rsidRDefault="00F735AE" w:rsidP="00C76278">
      <w:pPr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b/>
          <w:sz w:val="20"/>
          <w:szCs w:val="20"/>
        </w:rPr>
        <w:t>Организ</w:t>
      </w:r>
      <w:r w:rsidR="000D4AE9">
        <w:rPr>
          <w:rFonts w:ascii="Times New Roman" w:hAnsi="Times New Roman" w:cs="Times New Roman"/>
          <w:b/>
          <w:sz w:val="20"/>
          <w:szCs w:val="20"/>
        </w:rPr>
        <w:t>ацио</w:t>
      </w:r>
      <w:r w:rsidRPr="009E650F">
        <w:rPr>
          <w:rFonts w:ascii="Times New Roman" w:hAnsi="Times New Roman" w:cs="Times New Roman"/>
          <w:b/>
          <w:sz w:val="20"/>
          <w:szCs w:val="20"/>
        </w:rPr>
        <w:t xml:space="preserve">нный момент: </w:t>
      </w:r>
      <w:r w:rsidR="00983CF5" w:rsidRPr="009E650F">
        <w:rPr>
          <w:rFonts w:ascii="Times New Roman" w:hAnsi="Times New Roman" w:cs="Times New Roman"/>
          <w:sz w:val="20"/>
          <w:szCs w:val="20"/>
        </w:rPr>
        <w:t>Здравствуйте ребята, я</w:t>
      </w:r>
      <w:r w:rsidRPr="009E650F">
        <w:rPr>
          <w:rFonts w:ascii="Times New Roman" w:hAnsi="Times New Roman" w:cs="Times New Roman"/>
          <w:sz w:val="20"/>
          <w:szCs w:val="20"/>
        </w:rPr>
        <w:t xml:space="preserve"> рада вас видеть</w:t>
      </w:r>
      <w:r w:rsidR="00983CF5" w:rsidRPr="009E650F">
        <w:rPr>
          <w:rFonts w:ascii="Times New Roman" w:hAnsi="Times New Roman" w:cs="Times New Roman"/>
          <w:sz w:val="20"/>
          <w:szCs w:val="20"/>
        </w:rPr>
        <w:t xml:space="preserve">.  Сегодня на занятии мы познакомимся </w:t>
      </w:r>
      <w:r w:rsidRPr="009E650F">
        <w:rPr>
          <w:rFonts w:ascii="Times New Roman" w:hAnsi="Times New Roman" w:cs="Times New Roman"/>
          <w:sz w:val="20"/>
          <w:szCs w:val="20"/>
        </w:rPr>
        <w:t xml:space="preserve"> с овощами и фруктами, которые растут у нас в огороде и в саду.</w:t>
      </w:r>
    </w:p>
    <w:p w:rsidR="00F735AE" w:rsidRPr="009E650F" w:rsidRDefault="00F735AE" w:rsidP="000D4AE9">
      <w:pPr>
        <w:pStyle w:val="a4"/>
        <w:ind w:left="0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b/>
          <w:sz w:val="20"/>
          <w:szCs w:val="20"/>
        </w:rPr>
        <w:t>(динамическая пауза)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Наши умные головки</w:t>
      </w:r>
    </w:p>
    <w:p w:rsidR="00F735AE" w:rsidRPr="009E650F" w:rsidRDefault="00983CF5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13970</wp:posOffset>
            </wp:positionV>
            <wp:extent cx="1283970" cy="1153160"/>
            <wp:effectExtent l="0" t="0" r="0" b="0"/>
            <wp:wrapThrough wrapText="bothSides">
              <wp:wrapPolygon edited="0">
                <wp:start x="0" y="0"/>
                <wp:lineTo x="0" y="21410"/>
                <wp:lineTo x="21151" y="21410"/>
                <wp:lineTo x="21151" y="0"/>
                <wp:lineTo x="0" y="0"/>
              </wp:wrapPolygon>
            </wp:wrapThrough>
            <wp:docPr id="1" name="Рисунок 1" descr="C:\Users\Ольга\Desktop\IMG_20181003_09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43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5AE" w:rsidRPr="009E650F">
        <w:rPr>
          <w:rFonts w:ascii="Times New Roman" w:hAnsi="Times New Roman" w:cs="Times New Roman"/>
          <w:sz w:val="20"/>
          <w:szCs w:val="20"/>
        </w:rPr>
        <w:t>Будут думать много, ловко,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Ушки будут слушать, 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Ротик четко говорить,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Ручки будут хлопать,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Ножки будут топать,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Спинки выпрямляются,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Друг другу улыбаемся.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Молодцы! А сейчас все садитесь на свои места.</w:t>
      </w:r>
    </w:p>
    <w:p w:rsidR="00F735AE" w:rsidRPr="009E650F" w:rsidRDefault="00F735AE" w:rsidP="000D4AE9">
      <w:pPr>
        <w:pStyle w:val="a4"/>
        <w:ind w:left="0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b/>
          <w:sz w:val="20"/>
          <w:szCs w:val="20"/>
        </w:rPr>
        <w:t>Сюрпризный момент: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Дети! К нам сегодня в гости придет необычный гость, а кто это будет, узнаете, если отгадаете загадку.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Длинное ухо,</w:t>
      </w:r>
    </w:p>
    <w:p w:rsidR="00F735AE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Комочек пуха.</w:t>
      </w:r>
    </w:p>
    <w:p w:rsidR="00983CF5" w:rsidRPr="009E650F" w:rsidRDefault="00F735AE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Прыгает ловко,</w:t>
      </w:r>
      <w:r w:rsidR="00983CF5" w:rsidRPr="009E65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Любит морковку.</w:t>
      </w:r>
      <w:r w:rsidR="00366FDC">
        <w:rPr>
          <w:rFonts w:ascii="Times New Roman" w:hAnsi="Times New Roman" w:cs="Times New Roman"/>
          <w:sz w:val="20"/>
          <w:szCs w:val="20"/>
        </w:rPr>
        <w:t xml:space="preserve"> </w:t>
      </w:r>
      <w:r w:rsidR="00983CF5" w:rsidRPr="009E650F">
        <w:rPr>
          <w:rFonts w:ascii="Times New Roman" w:hAnsi="Times New Roman" w:cs="Times New Roman"/>
          <w:sz w:val="20"/>
          <w:szCs w:val="20"/>
        </w:rPr>
        <w:t>Кто же это? (ответы детей)  Правильно, зайка</w:t>
      </w:r>
      <w:proofErr w:type="gramStart"/>
      <w:r w:rsidR="00366FDC">
        <w:rPr>
          <w:rFonts w:ascii="Times New Roman" w:hAnsi="Times New Roman" w:cs="Times New Roman"/>
          <w:sz w:val="20"/>
          <w:szCs w:val="20"/>
        </w:rPr>
        <w:t xml:space="preserve"> </w:t>
      </w:r>
      <w:r w:rsidR="00983CF5" w:rsidRPr="009E6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83CF5" w:rsidRPr="009E650F">
        <w:rPr>
          <w:rFonts w:ascii="Times New Roman" w:hAnsi="Times New Roman" w:cs="Times New Roman"/>
          <w:sz w:val="20"/>
          <w:szCs w:val="20"/>
        </w:rPr>
        <w:t>Давайте тихо позовем: «Иди к нам, зайка».</w:t>
      </w:r>
    </w:p>
    <w:p w:rsidR="00983CF5" w:rsidRPr="009E650F" w:rsidRDefault="00983CF5" w:rsidP="00983CF5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А сейчас давайте поздороваемся с зайчиком.</w:t>
      </w:r>
    </w:p>
    <w:p w:rsidR="00983CF5" w:rsidRPr="009E650F" w:rsidRDefault="00983CF5" w:rsidP="00F735A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578B0" w:rsidRPr="009E650F" w:rsidRDefault="007578B0" w:rsidP="00F735AE">
      <w:pPr>
        <w:pStyle w:val="a4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52337" cy="989463"/>
            <wp:effectExtent l="19050" t="0" r="4963" b="0"/>
            <wp:docPr id="2" name="Рисунок 1" descr="C:\Users\Ольга\Desktop\IMG_20181003_09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44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37" cy="98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91F" w:rsidRPr="009E650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19263" cy="989463"/>
            <wp:effectExtent l="19050" t="0" r="0" b="0"/>
            <wp:docPr id="3" name="Рисунок 1" descr="C:\Users\Ольга\Desktop\IMG_20181003_09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45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81" cy="99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2C7" w:rsidRPr="009E650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73021" cy="989463"/>
            <wp:effectExtent l="19050" t="0" r="0" b="0"/>
            <wp:docPr id="4" name="Рисунок 1" descr="C:\Users\Ольга\Desktop\IMG_20181003_09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45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26" cy="99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8B8" w:rsidRPr="009E650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38902" cy="988837"/>
            <wp:effectExtent l="19050" t="0" r="0" b="0"/>
            <wp:docPr id="18" name="Рисунок 2" descr="C:\Users\Ольга\Desktop\IMG_20181003_09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G_20181003_0945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87" cy="98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AE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Наш зайчик что-то принес. Интересно, что это? Правильно, корзина. А давайте посмотрим, что там ест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рассматривают).Посмотрите, это что, а это что</w:t>
      </w:r>
      <w:r w:rsidR="00983CF5" w:rsidRPr="009E650F">
        <w:rPr>
          <w:rFonts w:ascii="Times New Roman" w:hAnsi="Times New Roman" w:cs="Times New Roman"/>
          <w:sz w:val="20"/>
          <w:szCs w:val="20"/>
        </w:rPr>
        <w:t>? (</w:t>
      </w:r>
      <w:r w:rsidRPr="009E650F">
        <w:rPr>
          <w:rFonts w:ascii="Times New Roman" w:hAnsi="Times New Roman" w:cs="Times New Roman"/>
          <w:sz w:val="20"/>
          <w:szCs w:val="20"/>
        </w:rPr>
        <w:t>в корзинке лежат муляжи овощей и фруктов).Молодцы ребята, все правильно назвали, а давайте с нашим зайчиком поиграем.</w:t>
      </w:r>
    </w:p>
    <w:p w:rsidR="000D4AE9" w:rsidRPr="009E650F" w:rsidRDefault="000D4AE9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</w:p>
    <w:p w:rsidR="00F735AE" w:rsidRPr="009E650F" w:rsidRDefault="000D4AE9" w:rsidP="000D4AE9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139065</wp:posOffset>
            </wp:positionV>
            <wp:extent cx="1409700" cy="1057275"/>
            <wp:effectExtent l="0" t="0" r="0" b="0"/>
            <wp:wrapThrough wrapText="bothSides">
              <wp:wrapPolygon edited="0">
                <wp:start x="0" y="0"/>
                <wp:lineTo x="0" y="21405"/>
                <wp:lineTo x="21308" y="21405"/>
                <wp:lineTo x="21308" y="0"/>
                <wp:lineTo x="0" y="0"/>
              </wp:wrapPolygon>
            </wp:wrapThrough>
            <wp:docPr id="14" name="Рисунок 1" descr="C:\Users\Ольга\Desktop\IMG_20181003_09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53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5AE" w:rsidRPr="009E650F">
        <w:rPr>
          <w:rFonts w:ascii="Times New Roman" w:hAnsi="Times New Roman" w:cs="Times New Roman"/>
          <w:b/>
          <w:sz w:val="20"/>
          <w:szCs w:val="20"/>
        </w:rPr>
        <w:t>Дидактическая игра «Что съел зайка»</w:t>
      </w:r>
    </w:p>
    <w:p w:rsidR="00983CF5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Вот у зайки капуста, огурец и морковка. Давайте посчитаем, сколько овощей у зайки. Молодцы. Правильно. А сейчас</w:t>
      </w:r>
      <w:r w:rsidR="000D4AE9">
        <w:rPr>
          <w:rFonts w:ascii="Times New Roman" w:hAnsi="Times New Roman" w:cs="Times New Roman"/>
          <w:sz w:val="20"/>
          <w:szCs w:val="20"/>
        </w:rPr>
        <w:t xml:space="preserve"> посмотрим, что же съест зайчик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83CF5" w:rsidRPr="009E650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983CF5" w:rsidRPr="009E650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983CF5" w:rsidRPr="009E650F">
        <w:rPr>
          <w:rFonts w:ascii="Times New Roman" w:hAnsi="Times New Roman" w:cs="Times New Roman"/>
          <w:sz w:val="20"/>
          <w:szCs w:val="20"/>
        </w:rPr>
        <w:t>лазки закрыли, в</w:t>
      </w:r>
      <w:r w:rsidRPr="009E650F">
        <w:rPr>
          <w:rFonts w:ascii="Times New Roman" w:hAnsi="Times New Roman" w:cs="Times New Roman"/>
          <w:sz w:val="20"/>
          <w:szCs w:val="20"/>
        </w:rPr>
        <w:t xml:space="preserve"> это время убирается морковка)</w:t>
      </w:r>
    </w:p>
    <w:p w:rsidR="00F43FC7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Что </w:t>
      </w:r>
      <w:r w:rsidR="00983CF5" w:rsidRPr="009E650F">
        <w:rPr>
          <w:rFonts w:ascii="Times New Roman" w:hAnsi="Times New Roman" w:cs="Times New Roman"/>
          <w:sz w:val="20"/>
          <w:szCs w:val="20"/>
        </w:rPr>
        <w:t>с</w:t>
      </w:r>
      <w:r w:rsidRPr="009E650F">
        <w:rPr>
          <w:rFonts w:ascii="Times New Roman" w:hAnsi="Times New Roman" w:cs="Times New Roman"/>
          <w:sz w:val="20"/>
          <w:szCs w:val="20"/>
        </w:rPr>
        <w:t>ъел зайка? Правильно, морковку. Какого цвета морковка? Что осталось у зайки? Остались капуста и огурец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закрывайте глазки, посмотрим, что сейчас съест зайчик)Что сейчас съел зайка? Зайка съел капусту. Какого цвета капуста? А сейчас, что съест зайка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зайка съест огурец.)Какого цвета огурец? А давайте с нашим зайчиком поиграем в игру</w:t>
      </w:r>
      <w:r w:rsidR="00983CF5" w:rsidRPr="009E650F">
        <w:rPr>
          <w:rFonts w:ascii="Times New Roman" w:hAnsi="Times New Roman" w:cs="Times New Roman"/>
          <w:sz w:val="20"/>
          <w:szCs w:val="20"/>
        </w:rPr>
        <w:t>.</w:t>
      </w:r>
    </w:p>
    <w:p w:rsidR="005F6AAD" w:rsidRPr="009E650F" w:rsidRDefault="005F6AAD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b/>
          <w:sz w:val="20"/>
          <w:szCs w:val="20"/>
        </w:rPr>
      </w:pPr>
    </w:p>
    <w:p w:rsidR="00F735AE" w:rsidRPr="009E650F" w:rsidRDefault="005F6AAD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125095</wp:posOffset>
            </wp:positionV>
            <wp:extent cx="1442085" cy="1080770"/>
            <wp:effectExtent l="0" t="0" r="0" b="0"/>
            <wp:wrapThrough wrapText="bothSides">
              <wp:wrapPolygon edited="0">
                <wp:start x="0" y="0"/>
                <wp:lineTo x="0" y="21321"/>
                <wp:lineTo x="21400" y="21321"/>
                <wp:lineTo x="21400" y="0"/>
                <wp:lineTo x="0" y="0"/>
              </wp:wrapPolygon>
            </wp:wrapThrough>
            <wp:docPr id="19" name="Рисунок 2" descr="C:\Users\Ольга\Desktop\IMG_20181003_09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G_20181003_0954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208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5AE" w:rsidRPr="009E650F">
        <w:rPr>
          <w:rFonts w:ascii="Times New Roman" w:hAnsi="Times New Roman" w:cs="Times New Roman"/>
          <w:b/>
          <w:sz w:val="20"/>
          <w:szCs w:val="20"/>
        </w:rPr>
        <w:t>Подвижная игра «</w:t>
      </w:r>
      <w:proofErr w:type="spellStart"/>
      <w:r w:rsidR="00F735AE" w:rsidRPr="009E650F">
        <w:rPr>
          <w:rFonts w:ascii="Times New Roman" w:hAnsi="Times New Roman" w:cs="Times New Roman"/>
          <w:b/>
          <w:sz w:val="20"/>
          <w:szCs w:val="20"/>
        </w:rPr>
        <w:t>Огуречик</w:t>
      </w:r>
      <w:proofErr w:type="spellEnd"/>
      <w:r w:rsidR="00F735AE" w:rsidRPr="009E650F">
        <w:rPr>
          <w:rFonts w:ascii="Times New Roman" w:hAnsi="Times New Roman" w:cs="Times New Roman"/>
          <w:b/>
          <w:sz w:val="20"/>
          <w:szCs w:val="20"/>
        </w:rPr>
        <w:t>»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Дети идут по кругу, взялись за руку, проговаривая слова</w:t>
      </w:r>
      <w:r w:rsidR="00983CF5" w:rsidRPr="009E650F">
        <w:rPr>
          <w:rFonts w:ascii="Times New Roman" w:hAnsi="Times New Roman" w:cs="Times New Roman"/>
          <w:sz w:val="20"/>
          <w:szCs w:val="20"/>
        </w:rPr>
        <w:t>: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proofErr w:type="spellStart"/>
      <w:r w:rsidRPr="009E650F">
        <w:rPr>
          <w:rFonts w:ascii="Times New Roman" w:hAnsi="Times New Roman" w:cs="Times New Roman"/>
          <w:sz w:val="20"/>
          <w:szCs w:val="20"/>
        </w:rPr>
        <w:t>Огуречик</w:t>
      </w:r>
      <w:proofErr w:type="spellEnd"/>
      <w:r w:rsidRPr="009E650F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9E650F">
        <w:rPr>
          <w:rFonts w:ascii="Times New Roman" w:hAnsi="Times New Roman" w:cs="Times New Roman"/>
          <w:sz w:val="20"/>
          <w:szCs w:val="20"/>
        </w:rPr>
        <w:t>огуречик</w:t>
      </w:r>
      <w:proofErr w:type="spellEnd"/>
      <w:r w:rsidRPr="009E650F">
        <w:rPr>
          <w:rFonts w:ascii="Times New Roman" w:hAnsi="Times New Roman" w:cs="Times New Roman"/>
          <w:sz w:val="20"/>
          <w:szCs w:val="20"/>
        </w:rPr>
        <w:t>,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Не ходи на то</w:t>
      </w:r>
      <w:r w:rsidR="008F165F" w:rsidRPr="009E650F">
        <w:rPr>
          <w:rFonts w:ascii="Times New Roman" w:hAnsi="Times New Roman" w:cs="Times New Roman"/>
          <w:sz w:val="20"/>
          <w:szCs w:val="20"/>
        </w:rPr>
        <w:t>т</w:t>
      </w:r>
      <w:r w:rsidR="00366F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650F">
        <w:rPr>
          <w:rFonts w:ascii="Times New Roman" w:hAnsi="Times New Roman" w:cs="Times New Roman"/>
          <w:sz w:val="20"/>
          <w:szCs w:val="20"/>
        </w:rPr>
        <w:t>конечик</w:t>
      </w:r>
      <w:proofErr w:type="spellEnd"/>
      <w:r w:rsidRPr="009E650F">
        <w:rPr>
          <w:rFonts w:ascii="Times New Roman" w:hAnsi="Times New Roman" w:cs="Times New Roman"/>
          <w:sz w:val="20"/>
          <w:szCs w:val="20"/>
        </w:rPr>
        <w:t>.</w:t>
      </w:r>
    </w:p>
    <w:p w:rsidR="008F165F" w:rsidRPr="009E650F" w:rsidRDefault="008F165F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Там мышка живет</w:t>
      </w:r>
    </w:p>
    <w:p w:rsidR="004949AC" w:rsidRPr="009E650F" w:rsidRDefault="00F735AE" w:rsidP="005F6AAD">
      <w:pPr>
        <w:shd w:val="clear" w:color="auto" w:fill="FFFFFF"/>
        <w:spacing w:after="0" w:line="240" w:lineRule="auto"/>
        <w:ind w:right="303"/>
        <w:jc w:val="both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Тебе хвостик отгрызе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т(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все убегают, а мышка догоняет)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jc w:val="center"/>
        <w:rPr>
          <w:rFonts w:ascii="Times New Roman" w:hAnsi="Times New Roman" w:cs="Times New Roman"/>
          <w:sz w:val="20"/>
          <w:szCs w:val="20"/>
        </w:rPr>
      </w:pPr>
    </w:p>
    <w:p w:rsidR="00DB3C31" w:rsidRPr="009E650F" w:rsidRDefault="00DB3C31" w:rsidP="005F6AAD">
      <w:pPr>
        <w:shd w:val="clear" w:color="auto" w:fill="FFFFFF"/>
        <w:spacing w:after="0" w:line="240" w:lineRule="auto"/>
        <w:ind w:right="303"/>
        <w:jc w:val="center"/>
        <w:rPr>
          <w:rFonts w:ascii="Times New Roman" w:hAnsi="Times New Roman" w:cs="Times New Roman"/>
          <w:sz w:val="20"/>
          <w:szCs w:val="20"/>
        </w:rPr>
      </w:pPr>
    </w:p>
    <w:p w:rsidR="005F6AAD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lastRenderedPageBreak/>
        <w:t>Наш зайчик немного отдохнет, а мы  познакомимся с нашими гостями с грядки. Отгадаем загадки.</w:t>
      </w:r>
    </w:p>
    <w:p w:rsidR="005F6AAD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 Сидит девица в темнице,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 А коса на улице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морковь)</w:t>
      </w:r>
    </w:p>
    <w:p w:rsidR="00F735AE" w:rsidRPr="009E650F" w:rsidRDefault="00F735AE" w:rsidP="00F735AE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Сто одежек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И все без застежек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капуста)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Сидит дед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Во сто шуб</w:t>
      </w:r>
      <w:r w:rsidR="00366F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одет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,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Кто его раздевает,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Тот слезы проливае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т(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лук)(отгадку ищут на столе)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Воспитатель: молодцы, все загадки отгадали. Ребята, капуста, морковь, лук, картофель- это овощи. Они растут в огороде. Персик, яблоко, слива- это фрукты. Они растут в саду. Перечислим,  какие овощи перед нами, а какие фрукты? Молодцы, с этим заданием справились.</w:t>
      </w:r>
      <w:r w:rsidR="00366FDC">
        <w:rPr>
          <w:rFonts w:ascii="Times New Roman" w:hAnsi="Times New Roman" w:cs="Times New Roman"/>
          <w:sz w:val="20"/>
          <w:szCs w:val="20"/>
        </w:rPr>
        <w:t xml:space="preserve"> </w:t>
      </w:r>
      <w:r w:rsidRPr="009E650F">
        <w:rPr>
          <w:rFonts w:ascii="Times New Roman" w:hAnsi="Times New Roman" w:cs="Times New Roman"/>
          <w:sz w:val="20"/>
          <w:szCs w:val="20"/>
        </w:rPr>
        <w:t>А сейчас мы поиграем в другую игру.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b/>
          <w:sz w:val="20"/>
          <w:szCs w:val="20"/>
        </w:rPr>
        <w:t>Игра «Разложи правильно овощи и фрукты»</w:t>
      </w:r>
    </w:p>
    <w:p w:rsidR="00AC32B8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У нас все овощи и фрукты перепутались. Их надо правильно разложить. Юля в эту тарелочку будет складывать овощи, а Василиса будет складывать фрукты. </w:t>
      </w:r>
    </w:p>
    <w:p w:rsidR="00F735AE" w:rsidRPr="009E650F" w:rsidRDefault="00F735AE" w:rsidP="00F735AE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Молодцы,  с этим заданием справились. Давайте немного отдохнем.</w:t>
      </w: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182245</wp:posOffset>
            </wp:positionV>
            <wp:extent cx="1597660" cy="1198245"/>
            <wp:effectExtent l="0" t="0" r="0" b="0"/>
            <wp:wrapThrough wrapText="bothSides">
              <wp:wrapPolygon edited="0">
                <wp:start x="0" y="0"/>
                <wp:lineTo x="0" y="21291"/>
                <wp:lineTo x="21377" y="21291"/>
                <wp:lineTo x="21377" y="0"/>
                <wp:lineTo x="0" y="0"/>
              </wp:wrapPolygon>
            </wp:wrapThrough>
            <wp:docPr id="5" name="Рисунок 1" descr="C:\Users\Ольга\Desktop\IMG_20181003_09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485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26670</wp:posOffset>
            </wp:positionV>
            <wp:extent cx="1579880" cy="1184275"/>
            <wp:effectExtent l="0" t="0" r="0" b="0"/>
            <wp:wrapThrough wrapText="bothSides">
              <wp:wrapPolygon edited="0">
                <wp:start x="0" y="0"/>
                <wp:lineTo x="0" y="21195"/>
                <wp:lineTo x="21357" y="21195"/>
                <wp:lineTo x="21357" y="0"/>
                <wp:lineTo x="0" y="0"/>
              </wp:wrapPolygon>
            </wp:wrapThrough>
            <wp:docPr id="17" name="Рисунок 2" descr="C:\Users\Ольга\Desktop\IMG_20181003_09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MG_20181003_09463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AAD" w:rsidRPr="009E650F" w:rsidRDefault="005F6AAD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4AE9" w:rsidRDefault="000D4AE9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b/>
          <w:sz w:val="20"/>
          <w:szCs w:val="20"/>
        </w:rPr>
      </w:pPr>
    </w:p>
    <w:p w:rsidR="00F735AE" w:rsidRPr="009E650F" w:rsidRDefault="005F6AAD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125095</wp:posOffset>
            </wp:positionV>
            <wp:extent cx="1345565" cy="1009015"/>
            <wp:effectExtent l="0" t="0" r="0" b="0"/>
            <wp:wrapThrough wrapText="bothSides">
              <wp:wrapPolygon edited="0">
                <wp:start x="0" y="0"/>
                <wp:lineTo x="0" y="21206"/>
                <wp:lineTo x="21406" y="21206"/>
                <wp:lineTo x="21406" y="0"/>
                <wp:lineTo x="0" y="0"/>
              </wp:wrapPolygon>
            </wp:wrapThrough>
            <wp:docPr id="15" name="Рисунок 1" descr="C:\Users\Ольга\Desktop\IMG_20181003_09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56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735AE" w:rsidRPr="009E650F">
        <w:rPr>
          <w:rFonts w:ascii="Times New Roman" w:hAnsi="Times New Roman" w:cs="Times New Roman"/>
          <w:b/>
          <w:sz w:val="20"/>
          <w:szCs w:val="20"/>
        </w:rPr>
        <w:t>Физминутка</w:t>
      </w:r>
      <w:proofErr w:type="spellEnd"/>
      <w:r w:rsidR="00F735AE" w:rsidRPr="009E650F">
        <w:rPr>
          <w:rFonts w:ascii="Times New Roman" w:hAnsi="Times New Roman" w:cs="Times New Roman"/>
          <w:b/>
          <w:sz w:val="20"/>
          <w:szCs w:val="20"/>
        </w:rPr>
        <w:t xml:space="preserve"> «Капуста»</w:t>
      </w:r>
    </w:p>
    <w:p w:rsidR="005F6AAD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Встаньте все в кружок, будем под музыку передавать кочан капусты со словами</w:t>
      </w:r>
      <w:r w:rsidR="005F6AAD" w:rsidRPr="009E650F">
        <w:rPr>
          <w:rFonts w:ascii="Times New Roman" w:hAnsi="Times New Roman" w:cs="Times New Roman"/>
          <w:sz w:val="20"/>
          <w:szCs w:val="20"/>
        </w:rPr>
        <w:t>: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 Ты катись, катись капуста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jc w:val="both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 Быстро, быстро по рукам.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jc w:val="both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 У кого в руках капуста,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jc w:val="both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Тот сейчас станцует нам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у кого  в руках капуста, тот под музыку танцует).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А сейчас мы будем варить суп и компот. Из овощей варят суп, а из фрукто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 xml:space="preserve"> компот. В одну кастрюлю будем складывать овощи, в другую кастрюл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ю-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 xml:space="preserve"> фрукты.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b/>
          <w:sz w:val="20"/>
          <w:szCs w:val="20"/>
        </w:rPr>
        <w:t>Игра «Из чего сварим суп».</w:t>
      </w:r>
    </w:p>
    <w:p w:rsidR="00682B96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 xml:space="preserve">Из чего мы сварили суп? Как </w:t>
      </w:r>
      <w:r w:rsidR="005F6AAD" w:rsidRPr="009E650F">
        <w:rPr>
          <w:rFonts w:ascii="Times New Roman" w:hAnsi="Times New Roman" w:cs="Times New Roman"/>
          <w:sz w:val="20"/>
          <w:szCs w:val="20"/>
        </w:rPr>
        <w:t xml:space="preserve">эти предметы </w:t>
      </w:r>
      <w:proofErr w:type="gramStart"/>
      <w:r w:rsidR="005F6AAD" w:rsidRPr="009E650F">
        <w:rPr>
          <w:rFonts w:ascii="Times New Roman" w:hAnsi="Times New Roman" w:cs="Times New Roman"/>
          <w:sz w:val="20"/>
          <w:szCs w:val="20"/>
        </w:rPr>
        <w:t>назвать</w:t>
      </w:r>
      <w:proofErr w:type="gramEnd"/>
      <w:r w:rsidR="005F6AAD" w:rsidRPr="009E650F">
        <w:rPr>
          <w:rFonts w:ascii="Times New Roman" w:hAnsi="Times New Roman" w:cs="Times New Roman"/>
          <w:sz w:val="20"/>
          <w:szCs w:val="20"/>
        </w:rPr>
        <w:t xml:space="preserve">  одним словом</w:t>
      </w:r>
      <w:r w:rsidRPr="009E650F">
        <w:rPr>
          <w:rFonts w:ascii="Times New Roman" w:hAnsi="Times New Roman" w:cs="Times New Roman"/>
          <w:sz w:val="20"/>
          <w:szCs w:val="20"/>
        </w:rPr>
        <w:t>? Сколько овощей в нашей кастрюле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считают вместе).А в другой кастрюле мы варили компот. Что положили в компот? Сколько фруктов в кастрюле</w:t>
      </w:r>
      <w:proofErr w:type="gramStart"/>
      <w:r w:rsidRPr="009E650F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9E650F">
        <w:rPr>
          <w:rFonts w:ascii="Times New Roman" w:hAnsi="Times New Roman" w:cs="Times New Roman"/>
          <w:sz w:val="20"/>
          <w:szCs w:val="20"/>
        </w:rPr>
        <w:t>считают вместе)</w:t>
      </w:r>
    </w:p>
    <w:p w:rsidR="00682B96" w:rsidRPr="009E650F" w:rsidRDefault="004E0799" w:rsidP="00F735AE">
      <w:pPr>
        <w:shd w:val="clear" w:color="auto" w:fill="FFFFFF"/>
        <w:spacing w:after="0" w:line="240" w:lineRule="auto"/>
        <w:ind w:left="303" w:right="303"/>
        <w:jc w:val="center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01149" cy="1050878"/>
            <wp:effectExtent l="19050" t="0" r="8551" b="0"/>
            <wp:docPr id="16" name="Рисунок 1" descr="C:\Users\Ольга\Desktop\IMG_20181003_09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09593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67" cy="105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B96" w:rsidRPr="009E650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00317" cy="1050255"/>
            <wp:effectExtent l="19050" t="0" r="9383" b="0"/>
            <wp:docPr id="13" name="Рисунок 1" descr="C:\Users\Ольга\Desktop\IMG_20181003_1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10005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08" cy="105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AE" w:rsidRPr="009E650F" w:rsidRDefault="00F735AE" w:rsidP="005F6AAD">
      <w:pPr>
        <w:shd w:val="clear" w:color="auto" w:fill="FFFFFF"/>
        <w:spacing w:after="0" w:line="240" w:lineRule="auto"/>
        <w:ind w:left="303"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Молодцы</w:t>
      </w:r>
      <w:r w:rsidR="009E650F">
        <w:rPr>
          <w:rFonts w:ascii="Times New Roman" w:hAnsi="Times New Roman" w:cs="Times New Roman"/>
          <w:sz w:val="20"/>
          <w:szCs w:val="20"/>
        </w:rPr>
        <w:t>,</w:t>
      </w:r>
      <w:r w:rsidRPr="009E650F">
        <w:rPr>
          <w:rFonts w:ascii="Times New Roman" w:hAnsi="Times New Roman" w:cs="Times New Roman"/>
          <w:sz w:val="20"/>
          <w:szCs w:val="20"/>
        </w:rPr>
        <w:t xml:space="preserve"> ребята. Наши фрукты растут</w:t>
      </w:r>
      <w:r w:rsidR="005F6AAD" w:rsidRPr="009E650F">
        <w:rPr>
          <w:rFonts w:ascii="Times New Roman" w:hAnsi="Times New Roman" w:cs="Times New Roman"/>
          <w:sz w:val="20"/>
          <w:szCs w:val="20"/>
        </w:rPr>
        <w:t xml:space="preserve"> на </w:t>
      </w:r>
      <w:r w:rsidRPr="009E650F">
        <w:rPr>
          <w:rFonts w:ascii="Times New Roman" w:hAnsi="Times New Roman" w:cs="Times New Roman"/>
          <w:sz w:val="20"/>
          <w:szCs w:val="20"/>
        </w:rPr>
        <w:t>дереве, а овощи на земле. Поиграем еще в одну игру</w:t>
      </w:r>
    </w:p>
    <w:p w:rsidR="00F735AE" w:rsidRPr="009E650F" w:rsidRDefault="0036261F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b/>
          <w:sz w:val="20"/>
          <w:szCs w:val="20"/>
        </w:rPr>
      </w:pPr>
      <w:r w:rsidRPr="009E650F">
        <w:rPr>
          <w:rFonts w:ascii="Times New Roman" w:hAnsi="Times New Roman" w:cs="Times New Roman"/>
          <w:b/>
          <w:sz w:val="20"/>
          <w:szCs w:val="20"/>
        </w:rPr>
        <w:t>Дидактическа</w:t>
      </w:r>
      <w:r w:rsidR="00F735AE" w:rsidRPr="009E650F">
        <w:rPr>
          <w:rFonts w:ascii="Times New Roman" w:hAnsi="Times New Roman" w:cs="Times New Roman"/>
          <w:b/>
          <w:sz w:val="20"/>
          <w:szCs w:val="20"/>
        </w:rPr>
        <w:t>я игра «Овощи и фрукты»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20"/>
          <w:szCs w:val="20"/>
        </w:rPr>
      </w:pPr>
      <w:r w:rsidRPr="009E650F">
        <w:rPr>
          <w:rFonts w:ascii="Times New Roman" w:hAnsi="Times New Roman" w:cs="Times New Roman"/>
          <w:sz w:val="20"/>
          <w:szCs w:val="20"/>
        </w:rPr>
        <w:t>Если я называю и показываю фрукт, то вы поднимаете ручки и потягиваетесь к солнышку, а если я называю овощ, то</w:t>
      </w:r>
      <w:r w:rsidR="005F6AAD" w:rsidRPr="009E650F">
        <w:rPr>
          <w:rFonts w:ascii="Times New Roman" w:hAnsi="Times New Roman" w:cs="Times New Roman"/>
          <w:sz w:val="20"/>
          <w:szCs w:val="20"/>
        </w:rPr>
        <w:t xml:space="preserve"> вы приседаете вот так. Молодцы</w:t>
      </w:r>
      <w:r w:rsidRPr="009E650F">
        <w:rPr>
          <w:rFonts w:ascii="Times New Roman" w:hAnsi="Times New Roman" w:cs="Times New Roman"/>
          <w:sz w:val="20"/>
          <w:szCs w:val="20"/>
        </w:rPr>
        <w:t xml:space="preserve">! С этим заданием тоже справились. Наш зайчик переживает, у него нет подарка для зайчат. Давайте раскрасим яблочки и подарим зайчику, чтоб он подарил зайчатам. Прежде, чем рисовать, давайте разомнем наши пальчики. 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hAnsi="Times New Roman" w:cs="Times New Roman"/>
          <w:sz w:val="18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18"/>
          <w:szCs w:val="20"/>
        </w:rPr>
        <w:t>Пальчиковая гимнастика «Засолка капусты»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Мы капусту рубим, рубим.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  <w:t>Движения прямыми ладонями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  <w:t>Мы морковку трем, трем,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  <w:t>Потереть</w:t>
      </w:r>
      <w:r w:rsidR="00366FDC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ладони друг о друга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  <w:t>Мы капусту солим, солим.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  <w:t>Сложить пальцы в щепотку.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lastRenderedPageBreak/>
        <w:t>Мы капусту жмем, жмем.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  <w:t>Сжимать и разжимать кулачки.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</w:p>
    <w:p w:rsidR="00F735AE" w:rsidRPr="009E650F" w:rsidRDefault="005F6AAD" w:rsidP="005F6AAD">
      <w:pPr>
        <w:shd w:val="clear" w:color="auto" w:fill="FFFFFF"/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9E650F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Практическая часть</w:t>
      </w:r>
      <w:r w:rsidR="00F735AE" w:rsidRPr="009E650F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:</w:t>
      </w:r>
      <w:r w:rsidR="00366FDC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 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раскрашивание</w:t>
      </w:r>
      <w:r w:rsidR="00F735AE"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яблок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.</w:t>
      </w:r>
    </w:p>
    <w:p w:rsidR="00F735AE" w:rsidRPr="009E650F" w:rsidRDefault="00F735AE" w:rsidP="005F6AAD">
      <w:pPr>
        <w:shd w:val="clear" w:color="auto" w:fill="FFFFFF"/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Проходите за столы, садитесь на свои места,</w:t>
      </w:r>
      <w:r w:rsidR="005F6AAD"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в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озьмите карандаш, каким вы хотели бы раскрасить яблочки</w:t>
      </w:r>
      <w:proofErr w:type="gramStart"/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.(</w:t>
      </w:r>
      <w:proofErr w:type="gramEnd"/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красный, желтый, зеленый)Старайтесь раскрашивать красиво, аккуратно, не выходить за края. На карандаш  сильно не давите</w:t>
      </w:r>
      <w:proofErr w:type="gramStart"/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.</w:t>
      </w:r>
      <w:proofErr w:type="gramEnd"/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(</w:t>
      </w:r>
      <w:proofErr w:type="gramStart"/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п</w:t>
      </w:r>
      <w:proofErr w:type="gramEnd"/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ока раскрашивают, звучит музыка медленная)</w:t>
      </w:r>
    </w:p>
    <w:p w:rsidR="00975C43" w:rsidRPr="009E650F" w:rsidRDefault="00975C43" w:rsidP="00F735AE">
      <w:pPr>
        <w:shd w:val="clear" w:color="auto" w:fill="FFFFFF"/>
        <w:spacing w:after="0" w:line="240" w:lineRule="auto"/>
        <w:ind w:left="303"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9E650F">
        <w:rPr>
          <w:rFonts w:ascii="Times New Roman" w:eastAsia="Times New Roman" w:hAnsi="Times New Roman" w:cs="Times New Roman"/>
          <w:noProof/>
          <w:color w:val="000000"/>
          <w:sz w:val="20"/>
          <w:szCs w:val="16"/>
        </w:rPr>
        <w:drawing>
          <wp:inline distT="0" distB="0" distL="0" distR="0">
            <wp:extent cx="1222896" cy="907576"/>
            <wp:effectExtent l="19050" t="0" r="0" b="0"/>
            <wp:docPr id="20" name="Рисунок 1" descr="C:\Users\Ольга\Desktop\IMG_20181003_10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10023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410" cy="90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6C2" w:rsidRPr="009E650F">
        <w:rPr>
          <w:rFonts w:ascii="Times New Roman" w:eastAsia="Times New Roman" w:hAnsi="Times New Roman" w:cs="Times New Roman"/>
          <w:noProof/>
          <w:color w:val="000000"/>
          <w:sz w:val="20"/>
          <w:szCs w:val="16"/>
        </w:rPr>
        <w:drawing>
          <wp:inline distT="0" distB="0" distL="0" distR="0">
            <wp:extent cx="1210083" cy="907577"/>
            <wp:effectExtent l="19050" t="0" r="9117" b="0"/>
            <wp:docPr id="21" name="Рисунок 1" descr="C:\Users\Ольга\Desktop\IMG_20181003_10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10060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41" cy="90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9B9" w:rsidRPr="009E650F">
        <w:rPr>
          <w:rFonts w:ascii="Times New Roman" w:eastAsia="Times New Roman" w:hAnsi="Times New Roman" w:cs="Times New Roman"/>
          <w:noProof/>
          <w:color w:val="000000"/>
          <w:sz w:val="20"/>
          <w:szCs w:val="16"/>
        </w:rPr>
        <w:drawing>
          <wp:inline distT="0" distB="0" distL="0" distR="0">
            <wp:extent cx="1222896" cy="917187"/>
            <wp:effectExtent l="19050" t="0" r="0" b="0"/>
            <wp:docPr id="22" name="Рисунок 1" descr="C:\Users\Ольга\Desktop\IMG_20181003_10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10075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38" cy="91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43" w:rsidRPr="009E650F" w:rsidRDefault="00975C43" w:rsidP="00F735AE">
      <w:pPr>
        <w:shd w:val="clear" w:color="auto" w:fill="FFFFFF"/>
        <w:spacing w:after="0" w:line="240" w:lineRule="auto"/>
        <w:ind w:left="303"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</w:p>
    <w:p w:rsidR="00F735AE" w:rsidRPr="009E650F" w:rsidRDefault="00F735AE" w:rsidP="009E650F">
      <w:pPr>
        <w:shd w:val="clear" w:color="auto" w:fill="FFFFFF"/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9E650F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Итог занятия: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Нашему зайчику очень понравилось, как вы раскрасили яблочки,</w:t>
      </w:r>
      <w:r w:rsidR="001519B9"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о</w:t>
      </w: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н их обязательно подарит зайчатам. А наш зайчик приготовил для вас сюрприз.  Мы сейчас  посмотрим познавательный фильм «Овощи и фрукты».</w:t>
      </w:r>
    </w:p>
    <w:p w:rsidR="008167CD" w:rsidRPr="009E650F" w:rsidRDefault="008167CD" w:rsidP="00F735AE">
      <w:pPr>
        <w:shd w:val="clear" w:color="auto" w:fill="FFFFFF"/>
        <w:spacing w:after="0" w:line="240" w:lineRule="auto"/>
        <w:ind w:left="303" w:right="30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167CD" w:rsidRPr="009E650F" w:rsidRDefault="008167CD" w:rsidP="00F735AE">
      <w:pPr>
        <w:shd w:val="clear" w:color="auto" w:fill="FFFFFF"/>
        <w:spacing w:after="0" w:line="240" w:lineRule="auto"/>
        <w:ind w:left="303" w:right="30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167CD" w:rsidRPr="009E650F" w:rsidRDefault="008167CD" w:rsidP="00F735AE">
      <w:pPr>
        <w:shd w:val="clear" w:color="auto" w:fill="FFFFFF"/>
        <w:spacing w:after="0" w:line="240" w:lineRule="auto"/>
        <w:ind w:left="303" w:right="30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167CD" w:rsidRPr="009E650F" w:rsidRDefault="001519B9" w:rsidP="009E650F">
      <w:pPr>
        <w:shd w:val="clear" w:color="auto" w:fill="FFFFFF"/>
        <w:spacing w:after="0" w:line="240" w:lineRule="auto"/>
        <w:ind w:right="303"/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</w:pPr>
      <w:r w:rsidRPr="009E650F">
        <w:rPr>
          <w:rFonts w:ascii="Times New Roman" w:eastAsia="Times New Roman" w:hAnsi="Times New Roman" w:cs="Times New Roman"/>
          <w:b/>
          <w:noProof/>
          <w:color w:val="000000"/>
          <w:sz w:val="20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6350</wp:posOffset>
            </wp:positionV>
            <wp:extent cx="129794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41" y="21207"/>
                <wp:lineTo x="21241" y="0"/>
                <wp:lineTo x="0" y="0"/>
              </wp:wrapPolygon>
            </wp:wrapThrough>
            <wp:docPr id="6" name="Рисунок 1" descr="C:\Users\Ольга\Desktop\IMG_20181003_10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10093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50F">
        <w:rPr>
          <w:rFonts w:ascii="Times New Roman" w:eastAsia="Times New Roman" w:hAnsi="Times New Roman" w:cs="Times New Roman"/>
          <w:noProof/>
          <w:color w:val="000000"/>
          <w:sz w:val="20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3175</wp:posOffset>
            </wp:positionV>
            <wp:extent cx="1243330" cy="1049020"/>
            <wp:effectExtent l="0" t="0" r="0" b="0"/>
            <wp:wrapThrough wrapText="bothSides">
              <wp:wrapPolygon edited="0">
                <wp:start x="0" y="0"/>
                <wp:lineTo x="0" y="21182"/>
                <wp:lineTo x="21181" y="21182"/>
                <wp:lineTo x="21181" y="0"/>
                <wp:lineTo x="0" y="0"/>
              </wp:wrapPolygon>
            </wp:wrapThrough>
            <wp:docPr id="7" name="Рисунок 1" descr="C:\Users\Ольга\Desktop\IMG_20181003_10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_20181003_10095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5AE" w:rsidRPr="009E650F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Рефлексия:</w:t>
      </w:r>
    </w:p>
    <w:p w:rsidR="00F735AE" w:rsidRPr="009E650F" w:rsidRDefault="001519B9" w:rsidP="009E650F">
      <w:pPr>
        <w:shd w:val="clear" w:color="auto" w:fill="FFFFFF"/>
        <w:spacing w:after="0" w:line="240" w:lineRule="auto"/>
        <w:ind w:right="303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К</w:t>
      </w:r>
      <w:r w:rsidR="00F735AE"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то к нам сегодня в гости приходил? (зайчик) Чем мы сегодня на занятии  занимались</w:t>
      </w:r>
      <w:proofErr w:type="gramStart"/>
      <w:r w:rsidR="00F735AE"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?(</w:t>
      </w:r>
      <w:proofErr w:type="gramEnd"/>
      <w:r w:rsidR="00F735AE" w:rsidRPr="009E650F">
        <w:rPr>
          <w:rFonts w:ascii="Times New Roman" w:eastAsia="Times New Roman" w:hAnsi="Times New Roman" w:cs="Times New Roman"/>
          <w:color w:val="000000"/>
          <w:sz w:val="20"/>
          <w:szCs w:val="16"/>
        </w:rPr>
        <w:t>рассматривали овощи и фрукты, узнали где, что растет).Молодцы, Вы все так хорошо работали, с заданием справились все. До свидания.</w:t>
      </w:r>
    </w:p>
    <w:p w:rsidR="00F735AE" w:rsidRDefault="00F735AE" w:rsidP="00F735AE">
      <w:pPr>
        <w:spacing w:after="107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6017B" w:rsidRPr="0066017B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66017B" w:rsidRPr="0066017B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66017B" w:rsidRPr="009E650F" w:rsidRDefault="0066017B" w:rsidP="00E355DE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Технологическая</w:t>
      </w:r>
      <w:r w:rsidR="00366F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карта</w:t>
      </w:r>
      <w:r w:rsidR="00366F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организации  непосредственно образовательной деятельности с детьми</w:t>
      </w:r>
    </w:p>
    <w:p w:rsidR="00FC42C1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Тема</w:t>
      </w:r>
      <w:r w:rsidR="00FC42C1"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«Веселые овощи</w:t>
      </w:r>
      <w:proofErr w:type="gramStart"/>
      <w:r w:rsidR="00FC42C1"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»(</w:t>
      </w:r>
      <w:proofErr w:type="gramEnd"/>
      <w:r w:rsidR="00FC42C1"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познавательно</w:t>
      </w:r>
      <w:r w:rsidR="00731560"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е занятие</w:t>
      </w:r>
      <w:r w:rsidR="00FC42C1"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9E650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Возрастная группа: </w:t>
      </w:r>
      <w:r w:rsidRPr="009E650F">
        <w:rPr>
          <w:rFonts w:ascii="Times New Roman" w:eastAsia="Times New Roman" w:hAnsi="Times New Roman" w:cs="Times New Roman"/>
          <w:sz w:val="20"/>
          <w:szCs w:val="20"/>
        </w:rPr>
        <w:t>вторая младшая.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НОД: </w:t>
      </w:r>
      <w:r w:rsidRPr="009E650F">
        <w:rPr>
          <w:rFonts w:ascii="Times New Roman" w:eastAsia="Times New Roman" w:hAnsi="Times New Roman" w:cs="Times New Roman"/>
          <w:sz w:val="20"/>
          <w:szCs w:val="20"/>
        </w:rPr>
        <w:t>познавательная деятельность.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организации (групповая, подгрупповая, индивидуальная)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Оборудование и материалы: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Демонстрацио</w:t>
      </w:r>
      <w:r w:rsidR="00366FDC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ный</w:t>
      </w:r>
      <w:proofErr w:type="gramEnd"/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: </w:t>
      </w:r>
      <w:r w:rsidRPr="009E650F">
        <w:rPr>
          <w:rFonts w:ascii="Times New Roman" w:eastAsia="Times New Roman" w:hAnsi="Times New Roman" w:cs="Times New Roman"/>
          <w:sz w:val="20"/>
          <w:szCs w:val="20"/>
        </w:rPr>
        <w:t>муляжи, иллюстрации овощей и фруктов.</w:t>
      </w:r>
    </w:p>
    <w:p w:rsidR="0066017B" w:rsidRPr="009E650F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650F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Раздаточный: </w:t>
      </w:r>
      <w:r w:rsidRPr="009E650F">
        <w:rPr>
          <w:rFonts w:ascii="Times New Roman" w:eastAsia="Times New Roman" w:hAnsi="Times New Roman" w:cs="Times New Roman"/>
          <w:sz w:val="20"/>
          <w:szCs w:val="20"/>
        </w:rPr>
        <w:t xml:space="preserve">контурное изображение </w:t>
      </w:r>
      <w:r w:rsidR="00FC42C1" w:rsidRPr="009E650F">
        <w:rPr>
          <w:rFonts w:ascii="Times New Roman" w:eastAsia="Times New Roman" w:hAnsi="Times New Roman" w:cs="Times New Roman"/>
          <w:sz w:val="20"/>
          <w:szCs w:val="20"/>
        </w:rPr>
        <w:t xml:space="preserve">яблок </w:t>
      </w:r>
      <w:r w:rsidRPr="009E650F">
        <w:rPr>
          <w:rFonts w:ascii="Times New Roman" w:eastAsia="Times New Roman" w:hAnsi="Times New Roman" w:cs="Times New Roman"/>
          <w:sz w:val="20"/>
          <w:szCs w:val="20"/>
        </w:rPr>
        <w:t>на бумаге</w:t>
      </w:r>
      <w:proofErr w:type="gramStart"/>
      <w:r w:rsidR="00366F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650F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FC42C1" w:rsidRPr="009E650F">
        <w:rPr>
          <w:rFonts w:ascii="Times New Roman" w:eastAsia="Times New Roman" w:hAnsi="Times New Roman" w:cs="Times New Roman"/>
          <w:sz w:val="20"/>
          <w:szCs w:val="20"/>
        </w:rPr>
        <w:t>цветные карандаши</w:t>
      </w:r>
    </w:p>
    <w:p w:rsidR="0066017B" w:rsidRPr="0066017B" w:rsidRDefault="0066017B" w:rsidP="0066017B">
      <w:pPr>
        <w:spacing w:after="107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10620" w:type="dxa"/>
        <w:tblInd w:w="-11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4950"/>
      </w:tblGrid>
      <w:tr w:rsidR="0066017B" w:rsidRPr="0066017B" w:rsidTr="009E650F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Задачи образовательной программы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Задачи с учетом индивидуальных особенностей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воспитанников группы</w:t>
            </w:r>
          </w:p>
        </w:tc>
      </w:tr>
      <w:tr w:rsidR="0066017B" w:rsidRPr="0066017B" w:rsidTr="009E650F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Обучающие задачи:</w:t>
            </w:r>
          </w:p>
          <w:p w:rsidR="0066017B" w:rsidRPr="0066017B" w:rsidRDefault="0066017B" w:rsidP="0066017B">
            <w:pPr>
              <w:numPr>
                <w:ilvl w:val="0"/>
                <w:numId w:val="5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способствовать развитию грамматического строя речи;</w:t>
            </w:r>
          </w:p>
          <w:p w:rsidR="0066017B" w:rsidRPr="0066017B" w:rsidRDefault="0066017B" w:rsidP="0066017B">
            <w:pPr>
              <w:numPr>
                <w:ilvl w:val="0"/>
                <w:numId w:val="6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диалогическую речь как способ коммуникации у младших дошкольников;</w:t>
            </w:r>
          </w:p>
          <w:p w:rsidR="0066017B" w:rsidRPr="0066017B" w:rsidRDefault="0066017B" w:rsidP="0066017B">
            <w:pPr>
              <w:numPr>
                <w:ilvl w:val="0"/>
                <w:numId w:val="6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формировать представления об овощах и фруктах.</w:t>
            </w:r>
          </w:p>
          <w:p w:rsidR="0066017B" w:rsidRPr="0066017B" w:rsidRDefault="0066017B" w:rsidP="0066017B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Развивающие задачи:</w:t>
            </w:r>
          </w:p>
          <w:p w:rsidR="0066017B" w:rsidRPr="0066017B" w:rsidRDefault="0066017B" w:rsidP="0066017B">
            <w:pPr>
              <w:numPr>
                <w:ilvl w:val="0"/>
                <w:numId w:val="7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умение пользоваться речью для выражения своих мыслей, желаний;</w:t>
            </w:r>
          </w:p>
          <w:p w:rsidR="0066017B" w:rsidRPr="0066017B" w:rsidRDefault="0066017B" w:rsidP="0066017B">
            <w:pPr>
              <w:numPr>
                <w:ilvl w:val="0"/>
                <w:numId w:val="7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и поддерживать интерес детей к совместному с взрослым и самостоятельному обследованию овощей и фруктов;</w:t>
            </w:r>
          </w:p>
          <w:p w:rsidR="0066017B" w:rsidRPr="0066017B" w:rsidRDefault="0066017B" w:rsidP="0066017B">
            <w:pPr>
              <w:numPr>
                <w:ilvl w:val="0"/>
                <w:numId w:val="7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познавательный интерес в процессе изобразительной деятельности;</w:t>
            </w:r>
          </w:p>
          <w:p w:rsidR="0066017B" w:rsidRPr="0066017B" w:rsidRDefault="0066017B" w:rsidP="0066017B">
            <w:pPr>
              <w:numPr>
                <w:ilvl w:val="0"/>
                <w:numId w:val="7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умение различать, называть по внешнему виду и форме овощи и фрукты;</w:t>
            </w:r>
          </w:p>
          <w:p w:rsidR="0066017B" w:rsidRPr="0066017B" w:rsidRDefault="0066017B" w:rsidP="0066017B">
            <w:pPr>
              <w:numPr>
                <w:ilvl w:val="0"/>
                <w:numId w:val="7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развивать творческую активность детей в процессе создания продукта 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изобразительной деятельности;</w:t>
            </w:r>
          </w:p>
          <w:p w:rsidR="0066017B" w:rsidRPr="0066017B" w:rsidRDefault="0066017B" w:rsidP="0066017B">
            <w:pPr>
              <w:numPr>
                <w:ilvl w:val="0"/>
                <w:numId w:val="7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психические процессы – образное мышление, воображение (развитие речи).</w:t>
            </w:r>
          </w:p>
          <w:p w:rsidR="0066017B" w:rsidRPr="0066017B" w:rsidRDefault="0066017B" w:rsidP="0066017B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Воспитательные задачи:</w:t>
            </w:r>
          </w:p>
          <w:p w:rsidR="0066017B" w:rsidRPr="0066017B" w:rsidRDefault="0066017B" w:rsidP="0066017B">
            <w:pPr>
              <w:numPr>
                <w:ilvl w:val="0"/>
                <w:numId w:val="8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воспитывать любовь к художественному творчеству, к природе и окружающему миру.</w:t>
            </w:r>
          </w:p>
        </w:tc>
        <w:tc>
          <w:tcPr>
            <w:tcW w:w="4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numPr>
                <w:ilvl w:val="0"/>
                <w:numId w:val="9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обогащать словарный запас за счет употребления в речи детей слов, обозначающих свойства, качества, признаки предмето</w:t>
            </w:r>
            <w:proofErr w:type="gramStart"/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в</w:t>
            </w:r>
            <w:r w:rsidR="00FC42C1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spellStart"/>
            <w:proofErr w:type="gramEnd"/>
            <w:r w:rsidR="009E650F">
              <w:rPr>
                <w:rFonts w:ascii="Times New Roman" w:eastAsia="Times New Roman" w:hAnsi="Times New Roman" w:cs="Times New Roman"/>
                <w:sz w:val="15"/>
                <w:szCs w:val="15"/>
              </w:rPr>
              <w:t>Есения</w:t>
            </w:r>
            <w:proofErr w:type="spellEnd"/>
            <w:r w:rsidR="009E650F">
              <w:rPr>
                <w:rFonts w:ascii="Times New Roman" w:eastAsia="Times New Roman" w:hAnsi="Times New Roman" w:cs="Times New Roman"/>
                <w:sz w:val="15"/>
                <w:szCs w:val="15"/>
              </w:rPr>
              <w:t>,  Маша, Даша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);</w:t>
            </w:r>
          </w:p>
          <w:p w:rsidR="0066017B" w:rsidRPr="0066017B" w:rsidRDefault="0066017B" w:rsidP="0066017B">
            <w:pPr>
              <w:numPr>
                <w:ilvl w:val="0"/>
                <w:numId w:val="9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умение согласовать слова в предложения, состоящие из двух-трех слов (</w:t>
            </w:r>
            <w:r w:rsidR="00FC42C1">
              <w:rPr>
                <w:rFonts w:ascii="Times New Roman" w:eastAsia="Times New Roman" w:hAnsi="Times New Roman" w:cs="Times New Roman"/>
                <w:sz w:val="15"/>
                <w:szCs w:val="15"/>
              </w:rPr>
              <w:t>Вас</w:t>
            </w:r>
            <w:r w:rsidR="009E650F">
              <w:rPr>
                <w:rFonts w:ascii="Times New Roman" w:eastAsia="Times New Roman" w:hAnsi="Times New Roman" w:cs="Times New Roman"/>
                <w:sz w:val="15"/>
                <w:szCs w:val="15"/>
              </w:rPr>
              <w:t>и</w:t>
            </w:r>
            <w:r w:rsidR="00FC42C1">
              <w:rPr>
                <w:rFonts w:ascii="Times New Roman" w:eastAsia="Times New Roman" w:hAnsi="Times New Roman" w:cs="Times New Roman"/>
                <w:sz w:val="15"/>
                <w:szCs w:val="15"/>
              </w:rPr>
              <w:t>лиса, Соня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);</w:t>
            </w:r>
          </w:p>
          <w:p w:rsidR="0066017B" w:rsidRPr="0066017B" w:rsidRDefault="0066017B" w:rsidP="0066017B">
            <w:pPr>
              <w:numPr>
                <w:ilvl w:val="0"/>
                <w:numId w:val="9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способствовать стимулированию активных ответов (</w:t>
            </w:r>
            <w:r w:rsidR="00FC42C1">
              <w:rPr>
                <w:rFonts w:ascii="Times New Roman" w:eastAsia="Times New Roman" w:hAnsi="Times New Roman" w:cs="Times New Roman"/>
                <w:sz w:val="15"/>
                <w:szCs w:val="15"/>
              </w:rPr>
              <w:t>Артур, Уля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.);</w:t>
            </w:r>
          </w:p>
          <w:p w:rsidR="0066017B" w:rsidRPr="00FC42C1" w:rsidRDefault="0066017B" w:rsidP="0066017B">
            <w:pPr>
              <w:numPr>
                <w:ilvl w:val="0"/>
                <w:numId w:val="9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умение концентрировать внимание на объект</w:t>
            </w:r>
            <w:proofErr w:type="gramStart"/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е</w:t>
            </w:r>
            <w:r w:rsidR="00FC42C1"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gramEnd"/>
            <w:r w:rsidR="00FC42C1">
              <w:rPr>
                <w:rFonts w:ascii="Times New Roman" w:eastAsia="Times New Roman" w:hAnsi="Times New Roman" w:cs="Times New Roman"/>
                <w:sz w:val="15"/>
                <w:szCs w:val="15"/>
              </w:rPr>
              <w:t>Аврора)</w:t>
            </w:r>
          </w:p>
          <w:p w:rsidR="0066017B" w:rsidRPr="0066017B" w:rsidRDefault="0066017B" w:rsidP="00FC42C1">
            <w:pPr>
              <w:numPr>
                <w:ilvl w:val="0"/>
                <w:numId w:val="10"/>
              </w:num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способствовать развитию желания прийти на помощь ближнему (</w:t>
            </w:r>
            <w:r w:rsidR="00FC42C1">
              <w:rPr>
                <w:rFonts w:ascii="Times New Roman" w:eastAsia="Times New Roman" w:hAnsi="Times New Roman" w:cs="Times New Roman"/>
                <w:sz w:val="15"/>
                <w:szCs w:val="15"/>
              </w:rPr>
              <w:t>Юля, Даша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).</w:t>
            </w:r>
          </w:p>
        </w:tc>
      </w:tr>
    </w:tbl>
    <w:p w:rsidR="0066017B" w:rsidRPr="0066017B" w:rsidRDefault="0066017B" w:rsidP="0066017B">
      <w:pPr>
        <w:spacing w:after="107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66017B">
        <w:rPr>
          <w:rFonts w:ascii="Times New Roman" w:eastAsia="Times New Roman" w:hAnsi="Times New Roman" w:cs="Times New Roman"/>
          <w:sz w:val="15"/>
          <w:szCs w:val="15"/>
        </w:rPr>
        <w:lastRenderedPageBreak/>
        <w:br/>
      </w:r>
    </w:p>
    <w:tbl>
      <w:tblPr>
        <w:tblW w:w="11250" w:type="dxa"/>
        <w:tblInd w:w="-11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9"/>
        <w:gridCol w:w="1606"/>
        <w:gridCol w:w="2019"/>
        <w:gridCol w:w="2454"/>
        <w:gridCol w:w="1722"/>
        <w:gridCol w:w="1710"/>
      </w:tblGrid>
      <w:tr w:rsidR="0066017B" w:rsidRPr="0066017B" w:rsidTr="009E650F">
        <w:tc>
          <w:tcPr>
            <w:tcW w:w="1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Этапы деятельности, занятия</w:t>
            </w:r>
          </w:p>
        </w:tc>
        <w:tc>
          <w:tcPr>
            <w:tcW w:w="1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Цели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Форма организации совместной деятельности детей и взрослых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Содержание деятельности</w:t>
            </w:r>
          </w:p>
        </w:tc>
        <w:tc>
          <w:tcPr>
            <w:tcW w:w="3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Результат</w:t>
            </w:r>
          </w:p>
        </w:tc>
      </w:tr>
      <w:tr w:rsidR="0066017B" w:rsidRPr="0066017B" w:rsidTr="009E650F">
        <w:tc>
          <w:tcPr>
            <w:tcW w:w="1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66017B" w:rsidRPr="0066017B" w:rsidRDefault="0066017B" w:rsidP="0066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66017B" w:rsidRPr="0066017B" w:rsidRDefault="0066017B" w:rsidP="0066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66017B" w:rsidRPr="0066017B" w:rsidRDefault="0066017B" w:rsidP="0066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педагога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детей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66017B" w:rsidRPr="0066017B" w:rsidRDefault="0066017B" w:rsidP="0066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6017B" w:rsidRPr="0066017B" w:rsidTr="009E650F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1. Вводно - организационный, мотивационно - побудительный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Проблемная ситуация, мотивация к деятельности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Вызвать интерес к предстоящей деятельности.</w:t>
            </w:r>
          </w:p>
          <w:p w:rsidR="0066017B" w:rsidRPr="0066017B" w:rsidRDefault="00E924C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Закрепить</w:t>
            </w:r>
            <w:r w:rsidR="0066017B"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у детей знания овощей и фруктов, развивать слуховое внимание и мышление.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7C8" w:rsidRPr="004007C8" w:rsidRDefault="009E650F" w:rsidP="004007C8">
            <w:pPr>
              <w:pStyle w:val="a4"/>
              <w:ind w:left="0"/>
              <w:rPr>
                <w:rFonts w:ascii="Times New Roman" w:hAnsi="Times New Roman" w:cs="Times New Roman"/>
                <w:sz w:val="14"/>
                <w:szCs w:val="20"/>
              </w:rPr>
            </w:pP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Динамическая пауз</w:t>
            </w:r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а</w:t>
            </w:r>
            <w:r w:rsidR="00FC42C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:</w:t>
            </w:r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="00FC42C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наши умные головки будут думать много, ловко</w:t>
            </w:r>
            <w:proofErr w:type="gramStart"/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="00FC42C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.</w:t>
            </w:r>
            <w:proofErr w:type="gramEnd"/>
            <w:r w:rsidR="00FC42C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Дети, к нам сегодня в гости придет необычный гость, </w:t>
            </w:r>
            <w:r w:rsidR="004007C8" w:rsidRPr="004007C8">
              <w:rPr>
                <w:rFonts w:ascii="Times New Roman" w:hAnsi="Times New Roman" w:cs="Times New Roman"/>
                <w:sz w:val="14"/>
                <w:szCs w:val="20"/>
              </w:rPr>
              <w:t xml:space="preserve">а кто это будет, </w:t>
            </w:r>
            <w:r w:rsidR="004007C8">
              <w:rPr>
                <w:rFonts w:ascii="Times New Roman" w:hAnsi="Times New Roman" w:cs="Times New Roman"/>
                <w:sz w:val="14"/>
                <w:szCs w:val="20"/>
              </w:rPr>
              <w:t>узнаете, если отгадаете загадку:</w:t>
            </w:r>
          </w:p>
          <w:p w:rsidR="004007C8" w:rsidRDefault="00FC42C1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</w:pP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Длинное ухо, комочек пуха, прыгает ловко, любит морковку</w:t>
            </w:r>
            <w:r w:rsidR="00A174C7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.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Кто же это? (ответы детей</w:t>
            </w:r>
            <w:proofErr w:type="gram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)</w:t>
            </w:r>
            <w:r w:rsidR="00A174C7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Д</w:t>
            </w:r>
            <w:proofErr w:type="gramEnd"/>
            <w:r w:rsidR="00A174C7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авайте тихо позовем зайку: «Зайка. Иди к нам. А наш зайчик что-то принес. Интересно, что это?</w:t>
            </w:r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="00A174C7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Правильно, корзина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. А да</w:t>
            </w:r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вайте посмотрим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, </w:t>
            </w:r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что там ест</w:t>
            </w:r>
            <w:proofErr w:type="gramStart"/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ь(</w:t>
            </w:r>
            <w:proofErr w:type="gramEnd"/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рассматривают)А это что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?(</w:t>
            </w:r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в </w:t>
            </w:r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корзинке лежат муляжи овощей)Молодцы, все правильно назвали. А давайте с нашим зайчиком про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и</w:t>
            </w:r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граем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. </w:t>
            </w:r>
          </w:p>
          <w:p w:rsidR="004007C8" w:rsidRDefault="00AC2EE1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</w:pP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Дидактическая игра «Что съел зайчик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»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На столе лежат овощи: капуста, огурец</w:t>
            </w:r>
            <w:proofErr w:type="gramStart"/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,</w:t>
            </w:r>
            <w:proofErr w:type="gramEnd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морковка.</w:t>
            </w:r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Сначала посчитаем, сколько овощей лежит на столе. Правильно. А сейча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с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посмотрим, что же съест зайчи</w:t>
            </w:r>
            <w:proofErr w:type="gram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к(</w:t>
            </w:r>
            <w:proofErr w:type="gramEnd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глазки закрыли, </w:t>
            </w:r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в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это время убирается морковка)Что съел зайчик?</w:t>
            </w:r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Правильно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морковку. Какого цвета морков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ка</w:t>
            </w:r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gram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?</w:t>
            </w:r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Ч</w:t>
            </w:r>
            <w:proofErr w:type="gramEnd"/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то осталось у зайчика на столе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?</w:t>
            </w:r>
            <w:r w:rsidR="00366FDC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Остались огурец и капуста.</w:t>
            </w:r>
          </w:p>
          <w:p w:rsidR="0066017B" w:rsidRPr="004007C8" w:rsidRDefault="00E63E4D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</w:pP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(</w:t>
            </w:r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Закрывайте глазки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, посмотрим, что сейчас съест зайчик)</w:t>
            </w:r>
            <w:r w:rsidR="00AC2EE1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. 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Что </w:t>
            </w:r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съел зайчик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? Зайчик съел капусту. Какого цвета капуста? Что еще осталось у зайчика? Остался </w:t>
            </w:r>
            <w:r w:rsidR="0038214E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огур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чик. Давайте поиграем в игру «</w:t>
            </w:r>
            <w:proofErr w:type="spell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Огуречик</w:t>
            </w:r>
            <w:proofErr w:type="spellEnd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»</w:t>
            </w:r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.</w:t>
            </w:r>
          </w:p>
          <w:p w:rsidR="004750C8" w:rsidRDefault="00E63E4D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</w:pPr>
            <w:proofErr w:type="spell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Огуречик</w:t>
            </w:r>
            <w:proofErr w:type="gramStart"/>
            <w:r w:rsid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,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о</w:t>
            </w:r>
            <w:proofErr w:type="gramEnd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гуречик</w:t>
            </w:r>
            <w:proofErr w:type="spellEnd"/>
          </w:p>
          <w:p w:rsidR="00366FDC" w:rsidRDefault="00E63E4D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</w:pP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Не ходи на тот </w:t>
            </w:r>
            <w:proofErr w:type="spell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конечик</w:t>
            </w:r>
            <w:proofErr w:type="spellEnd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.</w:t>
            </w:r>
          </w:p>
          <w:p w:rsidR="00366FDC" w:rsidRDefault="00E63E4D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</w:pP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Там мышка живет</w:t>
            </w:r>
          </w:p>
          <w:p w:rsidR="00E63E4D" w:rsidRPr="004007C8" w:rsidRDefault="00E63E4D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</w:pP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, </w:t>
            </w:r>
            <w:r w:rsidR="00731560"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Т</w:t>
            </w:r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ебе хвостик отгрызе</w:t>
            </w:r>
            <w:proofErr w:type="gram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т(</w:t>
            </w:r>
            <w:proofErr w:type="gramEnd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все убегают, а </w:t>
            </w:r>
            <w:proofErr w:type="spellStart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>огуречик</w:t>
            </w:r>
            <w:proofErr w:type="spellEnd"/>
            <w:r w:rsidRPr="004007C8">
              <w:rPr>
                <w:rFonts w:ascii="Times New Roman" w:eastAsia="Times New Roman" w:hAnsi="Times New Roman" w:cs="Times New Roman"/>
                <w:iCs/>
                <w:sz w:val="15"/>
                <w:szCs w:val="15"/>
              </w:rPr>
              <w:t xml:space="preserve"> догоняет)</w:t>
            </w:r>
          </w:p>
          <w:p w:rsidR="00AC2EE1" w:rsidRPr="00AC2EE1" w:rsidRDefault="00AC2EE1" w:rsidP="00FC42C1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</w:pPr>
          </w:p>
          <w:p w:rsid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C2EE1" w:rsidRPr="0066017B" w:rsidRDefault="00AC2EE1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Эмоционально включает в действие, вовлекает в слушание.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Вводит персонажа в игровую (сюжетную ситуацию).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Предоставляет достаточно времени для ознакомления с персонажем.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Задает вопросы стимулирующие процессы мышления.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Индивидуальное обращение к каждому ребенку согласно его знаниям.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Поощряет детей к высказыванию.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Сосредотачивают внимание, вживаются в игровую ситуацию, рассматривают и проявляют интерес к персонажу.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Отвечают на вопросы.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Заинтересованность детей предстоящей деятельностью.</w:t>
            </w:r>
          </w:p>
          <w:p w:rsid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63E4D" w:rsidRPr="0066017B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Призывает детей к подвижной деятельности</w:t>
            </w:r>
          </w:p>
        </w:tc>
      </w:tr>
      <w:tr w:rsidR="0066017B" w:rsidRPr="0066017B" w:rsidTr="009E650F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2.Основной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Развивающая, познавательная, интеллектуальная, практическая, поисковая деятельность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Актуал</w:t>
            </w:r>
            <w:r w:rsidR="00E924CB">
              <w:rPr>
                <w:rFonts w:ascii="Times New Roman" w:eastAsia="Times New Roman" w:hAnsi="Times New Roman" w:cs="Times New Roman"/>
                <w:sz w:val="15"/>
                <w:szCs w:val="15"/>
              </w:rPr>
              <w:t>изировать знания детей, развивать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мышления.</w:t>
            </w:r>
          </w:p>
          <w:p w:rsidR="0066017B" w:rsidRPr="0066017B" w:rsidRDefault="00E924C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познавательный</w:t>
            </w:r>
            <w:proofErr w:type="gramEnd"/>
            <w:r w:rsidR="0066017B"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интереса в процессе деятельности.</w:t>
            </w:r>
          </w:p>
          <w:p w:rsidR="0066017B" w:rsidRPr="0066017B" w:rsidRDefault="00E924C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Закрепить у детей знания и представления</w:t>
            </w:r>
            <w:r w:rsidR="0066017B"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об овощах и фруктах.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Развивать умения пользоваться речью для выражения своих мыслей, желаний; развивать и поддерживать интерес детей к совместной деятельности с взрослым и самостоятельному использованию предметов, разнообразным действиям с ними.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 xml:space="preserve">А теперь давайте с вами познакомимся с нашими 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гостями с грядки.</w:t>
            </w:r>
          </w:p>
          <w:p w:rsidR="0066017B" w:rsidRPr="0066017B" w:rsidRDefault="004007C8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Отгадайте загадки:</w:t>
            </w:r>
          </w:p>
          <w:p w:rsidR="0066017B" w:rsidRPr="0066017B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Сидит девица в темнице, а коса на улице</w:t>
            </w:r>
            <w:r w:rsidR="0066017B"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(Морковь)</w:t>
            </w:r>
          </w:p>
          <w:p w:rsidR="004750C8" w:rsidRDefault="00E63E4D" w:rsidP="004750C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Сто о</w:t>
            </w:r>
            <w:r w:rsidR="004007C8">
              <w:rPr>
                <w:rFonts w:ascii="Times New Roman" w:eastAsia="Times New Roman" w:hAnsi="Times New Roman" w:cs="Times New Roman"/>
                <w:sz w:val="15"/>
                <w:szCs w:val="15"/>
              </w:rPr>
              <w:t>д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ежек</w:t>
            </w:r>
          </w:p>
          <w:p w:rsidR="0066017B" w:rsidRPr="0066017B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</w:t>
            </w:r>
            <w:r w:rsidR="004750C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все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без застежек)</w:t>
            </w:r>
            <w:r w:rsidR="0066017B"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(Капуста)</w:t>
            </w:r>
            <w:proofErr w:type="gramEnd"/>
          </w:p>
          <w:p w:rsidR="00366FDC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Сидит дед</w:t>
            </w:r>
          </w:p>
          <w:p w:rsidR="00366FDC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Во сто шуб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одет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</w:p>
          <w:p w:rsidR="00366FDC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кто его раздевает</w:t>
            </w:r>
          </w:p>
          <w:p w:rsidR="00E63E4D" w:rsidRDefault="00E63E4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тот слезы проливает (лук)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Воспитатель: Молодцы, все загадки отгадали.</w:t>
            </w:r>
          </w:p>
          <w:p w:rsidR="00366FDC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Ребята, капуста,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морковь, лук, картофель – это овощи, а персик, яблоко, груша - это фрукты.</w:t>
            </w:r>
            <w:proofErr w:type="gramEnd"/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Перечислим, какие же овощи перед нами, а какие фрукты?</w:t>
            </w:r>
          </w:p>
          <w:p w:rsidR="00366FDC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Молодцы</w:t>
            </w:r>
            <w:r w:rsidR="004007C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 с этим заданием вы справились! А</w:t>
            </w:r>
          </w:p>
          <w:p w:rsidR="00366FDC" w:rsidRDefault="00731560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сейчас</w:t>
            </w:r>
          </w:p>
          <w:p w:rsidR="00366FDC" w:rsidRDefault="00731560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поиграем еще в одну игру «</w:t>
            </w:r>
            <w:r w:rsidR="00E63E4D">
              <w:rPr>
                <w:rFonts w:ascii="Times New Roman" w:eastAsia="Times New Roman" w:hAnsi="Times New Roman" w:cs="Times New Roman"/>
                <w:sz w:val="15"/>
                <w:szCs w:val="15"/>
              </w:rPr>
              <w:t>Разложи правильно овощи и фрукты»</w:t>
            </w:r>
            <w:r w:rsidR="004007C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r w:rsidR="00D3114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 нас все овощи перепутались. Юля в эту тарелочку будет складывать овощи, а </w:t>
            </w:r>
            <w:r w:rsidR="004007C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 </w:t>
            </w:r>
            <w:r w:rsidR="00D31149">
              <w:rPr>
                <w:rFonts w:ascii="Times New Roman" w:eastAsia="Times New Roman" w:hAnsi="Times New Roman" w:cs="Times New Roman"/>
                <w:sz w:val="15"/>
                <w:szCs w:val="15"/>
              </w:rPr>
              <w:t>эту тарелочку Василиса будет складывать  фрукты</w:t>
            </w:r>
          </w:p>
          <w:p w:rsidR="00D31149" w:rsidRDefault="004007C8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 w:rsidR="00D31149">
              <w:rPr>
                <w:rFonts w:ascii="Times New Roman" w:eastAsia="Times New Roman" w:hAnsi="Times New Roman" w:cs="Times New Roman"/>
                <w:sz w:val="15"/>
                <w:szCs w:val="15"/>
              </w:rPr>
              <w:t>Молодцы, с этим заданием тоже справились. А сейчас мы немного отдохнем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  <w:p w:rsidR="00731560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Физ</w:t>
            </w:r>
            <w:r w:rsidR="004007C8">
              <w:rPr>
                <w:rFonts w:ascii="Times New Roman" w:eastAsia="Times New Roman" w:hAnsi="Times New Roman" w:cs="Times New Roman"/>
                <w:sz w:val="15"/>
                <w:szCs w:val="15"/>
              </w:rPr>
              <w:t>м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Капуста»</w:t>
            </w:r>
          </w:p>
          <w:p w:rsidR="0038214E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Встаньте </w:t>
            </w:r>
            <w:r w:rsidR="00731560">
              <w:rPr>
                <w:rFonts w:ascii="Times New Roman" w:eastAsia="Times New Roman" w:hAnsi="Times New Roman" w:cs="Times New Roman"/>
                <w:sz w:val="15"/>
                <w:szCs w:val="15"/>
              </w:rPr>
              <w:t>все в кружок, будем передавать и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 рук в руки капусту со словами:</w:t>
            </w:r>
          </w:p>
          <w:p w:rsidR="00D31149" w:rsidRDefault="004007C8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Т</w:t>
            </w:r>
            <w:r w:rsidR="00D31149">
              <w:rPr>
                <w:rFonts w:ascii="Times New Roman" w:eastAsia="Times New Roman" w:hAnsi="Times New Roman" w:cs="Times New Roman"/>
                <w:sz w:val="15"/>
                <w:szCs w:val="15"/>
              </w:rPr>
              <w:t>ы катись, катись капуста</w:t>
            </w:r>
          </w:p>
          <w:p w:rsidR="00366FDC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Быстро</w:t>
            </w:r>
          </w:p>
          <w:p w:rsidR="00D31149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б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ыстро по рукам.</w:t>
            </w:r>
          </w:p>
          <w:p w:rsidR="0038214E" w:rsidRDefault="0038214E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 к</w:t>
            </w:r>
            <w:r w:rsidR="00D31149">
              <w:rPr>
                <w:rFonts w:ascii="Times New Roman" w:eastAsia="Times New Roman" w:hAnsi="Times New Roman" w:cs="Times New Roman"/>
                <w:sz w:val="15"/>
                <w:szCs w:val="15"/>
              </w:rPr>
              <w:t>ого сейчас капуста,</w:t>
            </w:r>
          </w:p>
          <w:p w:rsidR="0038214E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тот сейчас станцует нам. </w:t>
            </w:r>
          </w:p>
          <w:p w:rsidR="00E63E4D" w:rsidRDefault="00731560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 У кого в руках капуста,</w:t>
            </w:r>
            <w:r w:rsidR="00D3114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тот танцует под музыку)</w:t>
            </w:r>
          </w:p>
          <w:p w:rsidR="00D31149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Дидактическая игра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Из чего сварим суп»</w:t>
            </w:r>
          </w:p>
          <w:p w:rsidR="00366FDC" w:rsidRDefault="0066017B" w:rsidP="0038214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А сейчас мы будем варить суп и компот. Ребята из овощей варят суп, а из фруктов – компот. Давайте в первую кастрюлю</w:t>
            </w:r>
          </w:p>
          <w:p w:rsidR="0066017B" w:rsidRPr="0066017B" w:rsidRDefault="0066017B" w:rsidP="0038214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положим овощи, а в другую кастрюлю фрукты.</w:t>
            </w:r>
          </w:p>
          <w:p w:rsid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Из чего мы сварили суп? Как </w:t>
            </w:r>
            <w:r w:rsidR="004007C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эти предметы </w:t>
            </w:r>
            <w:proofErr w:type="gramStart"/>
            <w:r w:rsidR="004007C8">
              <w:rPr>
                <w:rFonts w:ascii="Times New Roman" w:eastAsia="Times New Roman" w:hAnsi="Times New Roman" w:cs="Times New Roman"/>
                <w:sz w:val="15"/>
                <w:szCs w:val="15"/>
              </w:rPr>
              <w:t>называются</w:t>
            </w:r>
            <w:proofErr w:type="gramEnd"/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одним словом? Сколько овощей в нашей кастрюле (считают вместе)? А в другой кастрюле мы варили компот. Что мы положили в компот? Что это? Сколько фрук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тов в 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кастрюле? (считают вместе)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Молодцы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ребята!</w:t>
            </w:r>
          </w:p>
          <w:p w:rsidR="00D31149" w:rsidRPr="0066017B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Дидактическая игра «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Ов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ощи и фрукты»</w:t>
            </w:r>
          </w:p>
          <w:p w:rsid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Ребята, наши фрукты растут на дереве, а овощи в земле. Поиграем еще в одну игру. Если я называю и показываю фрукт, то вы поднимаете ручки и потягиваетесь вверх к солнышку, а если я называю и показываю овощ, то вы приседаете на корточки, вот так.</w:t>
            </w:r>
          </w:p>
          <w:p w:rsidR="00D31149" w:rsidRPr="0066017B" w:rsidRDefault="00D31149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Использует наглядные средства.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Привлекает к обсуждению, задает </w:t>
            </w: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загадки, стимулирующие процесс мышления и активизирующие знания об овощах и фруктах.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Проявляет уважение и поощряет детей к высказываниям.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Стимулирует любознательность и интерес к деятельности.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Поощряет детей к правильным отгадкам.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Организует физическую деятельность.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Показывает последовательность действий.</w:t>
            </w:r>
          </w:p>
          <w:p w:rsidR="0066017B" w:rsidRPr="0066017B" w:rsidRDefault="0066017B" w:rsidP="0066017B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Поощряет детей к игровой деятельности.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Формулирует проблему, предлагает ее решение. Вовлекает в совместную познавательно-речевую деятельность.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Наблюдает за детьми во время выполнения задания.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Задает вопросы стимулирующие процессы мышления.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Поощрение детей к совместной деятельности.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Организует, вовлекает детей в совместную игровую деятельность, показывает последовательность действий.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Поощряет детей к совместной игровой деятельности.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Отгадывают загадки.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Рассматривают представленные материалы.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Проявляют речевую активность и интерес к происходящим действиям.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Наблюдают за действием воспитателя, выполняют действия по образцу.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Активно играют.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Входят в проблему, вживаются в игровую ситуацию, осваивают последовательность действий.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Проявляют речевую активность и интерес к происходящим действиям.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Сосредотачивают внимание на действиях воспитателя.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Активно играют.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Активизация речи и мыслительных процессов детей в период отгадывания загадок.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Закрепление знаний о признаках овощей и фруктов.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Активное включение в совместную деятельность и игры с взрослым и детьми.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66017B" w:rsidRPr="0066017B" w:rsidTr="009E650F"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lastRenderedPageBreak/>
              <w:t>3.Завершающий, рефлексивно - корригирующий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Контроль и оценка результатов деятельности, рефлексия, подведение итогов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Закреплять в речи детей обобщающие слова: овощи и фрукты; развивать внимание и подражательность.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FDC" w:rsidRDefault="0038214E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Наш зайчик переживает, 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что  у него нет подарка для зайчат. Давайте все раскр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>асим яблочки и подарим зайчику</w:t>
            </w:r>
          </w:p>
          <w:p w:rsidR="0038214E" w:rsidRDefault="0038214E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.А сначала м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ы разомнем свои пальчики.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«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Мы капусту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рубим, р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убим</w:t>
            </w:r>
          </w:p>
          <w:p w:rsidR="0038214E" w:rsidRDefault="000C5A01" w:rsidP="0038214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движения прямыми ладон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ями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38214E" w:rsidRDefault="000C5A01" w:rsidP="0038214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мы морковку трем, трем</w:t>
            </w:r>
          </w:p>
          <w:p w:rsidR="0038214E" w:rsidRDefault="000C5A01" w:rsidP="0038214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(потереть ладони друг о друга)</w:t>
            </w:r>
          </w:p>
          <w:p w:rsidR="0038214E" w:rsidRDefault="000C5A01" w:rsidP="0038214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мы капусту солим, солим</w:t>
            </w:r>
          </w:p>
          <w:p w:rsidR="0038214E" w:rsidRDefault="000C5A01" w:rsidP="0038214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(сложить пальцы в щепотку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  <w:p w:rsidR="0038214E" w:rsidRDefault="000C5A01" w:rsidP="0038214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мы капусту жмем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, ж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мем</w:t>
            </w:r>
          </w:p>
          <w:p w:rsidR="000C5A01" w:rsidRDefault="000C5A01" w:rsidP="0038214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сжимать и разжимать кулачки)</w:t>
            </w:r>
          </w:p>
          <w:p w:rsidR="00544BC9" w:rsidRDefault="0038214E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оходите за столы. Возьмите карандаш, каким бы вы хотели раскрасит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ь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яблочк</w:t>
            </w:r>
            <w:proofErr w:type="gramStart"/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и(</w:t>
            </w:r>
            <w:proofErr w:type="gramEnd"/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красный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ж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елтый, зеленый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). Старайтесь красить ак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куратно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не выходит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>ь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за кра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я. На </w:t>
            </w:r>
            <w:r w:rsidR="00DB763D">
              <w:rPr>
                <w:rFonts w:ascii="Times New Roman" w:eastAsia="Times New Roman" w:hAnsi="Times New Roman" w:cs="Times New Roman"/>
                <w:sz w:val="15"/>
                <w:szCs w:val="15"/>
              </w:rPr>
              <w:t>карандаш сильно не давите</w:t>
            </w:r>
            <w:proofErr w:type="gramStart"/>
            <w:r w:rsidR="00DB763D">
              <w:rPr>
                <w:rFonts w:ascii="Times New Roman" w:eastAsia="Times New Roman" w:hAnsi="Times New Roman" w:cs="Times New Roman"/>
                <w:sz w:val="15"/>
                <w:szCs w:val="15"/>
              </w:rPr>
              <w:t>.(</w:t>
            </w:r>
            <w:proofErr w:type="gramEnd"/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>по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ка раскрашивают, звучит музыка)  </w:t>
            </w:r>
          </w:p>
          <w:p w:rsidR="00544BC9" w:rsidRDefault="000C5A01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Давайте покажем зайчику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 w:rsidR="00DB763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ак мы ра</w:t>
            </w:r>
            <w:r w:rsidR="00DB763D">
              <w:rPr>
                <w:rFonts w:ascii="Times New Roman" w:eastAsia="Times New Roman" w:hAnsi="Times New Roman" w:cs="Times New Roman"/>
                <w:sz w:val="15"/>
                <w:szCs w:val="15"/>
              </w:rPr>
              <w:t>с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красили яблочки. Молодцы, у вас очень хорош</w:t>
            </w:r>
            <w:r w:rsidR="00DB763D">
              <w:rPr>
                <w:rFonts w:ascii="Times New Roman" w:eastAsia="Times New Roman" w:hAnsi="Times New Roman" w:cs="Times New Roman"/>
                <w:sz w:val="15"/>
                <w:szCs w:val="15"/>
              </w:rPr>
              <w:t>о получилос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ь. Зайчик вам всем говорит: «</w:t>
            </w:r>
            <w:r w:rsidR="00DB763D">
              <w:rPr>
                <w:rFonts w:ascii="Times New Roman" w:eastAsia="Times New Roman" w:hAnsi="Times New Roman" w:cs="Times New Roman"/>
                <w:sz w:val="15"/>
                <w:szCs w:val="15"/>
              </w:rPr>
              <w:t>С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пасибо». </w:t>
            </w:r>
          </w:p>
          <w:p w:rsidR="000C5A01" w:rsidRDefault="000C5A01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А наш зайчи</w:t>
            </w:r>
            <w:r w:rsidR="00DB763D">
              <w:rPr>
                <w:rFonts w:ascii="Times New Roman" w:eastAsia="Times New Roman" w:hAnsi="Times New Roman" w:cs="Times New Roman"/>
                <w:sz w:val="15"/>
                <w:szCs w:val="15"/>
              </w:rPr>
              <w:t>к приготовил для вас сюрприз. М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ы сейчас будем смотреть фильм «Овощи и фрукты».</w:t>
            </w:r>
          </w:p>
          <w:p w:rsidR="00366FDC" w:rsidRDefault="00DB763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Р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ебята,</w:t>
            </w:r>
            <w:r w:rsidR="000C5A0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кто к нам сегодня приходил в гости, а скажите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что он принес, а что мы еще 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делали на занятии?</w:t>
            </w:r>
          </w:p>
          <w:p w:rsidR="000C5A01" w:rsidRDefault="00DB763D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Мне очень понравилось, как мы</w:t>
            </w:r>
            <w:r w:rsid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с вами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работали. А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сейчас нам нужно возвращаться  в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группу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. До свидания</w:t>
            </w:r>
            <w:r w:rsidR="0038214E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  <w:p w:rsidR="000C5A01" w:rsidRDefault="000C5A01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C5A01" w:rsidRDefault="000C5A01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C5A01" w:rsidRDefault="000C5A01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Организует и вовлекает детей в продуктивную деятельность. Предоставляет достаточно времени для ознакомления материалов для продуктивной деятельности. Показывает последовательность действий.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Поощрение к изобразительной деятельности.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Поощряет детей, за то, что они убирают за собой место после изобразительной деятельности.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Проявляют интерес и включаются в продуктивную деятельность.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Знакомятся с материалами для продуктивной деятельности.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Осваивают последовательность действий.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Демонстрируют результат продуктивной деятельности.</w:t>
            </w:r>
          </w:p>
          <w:p w:rsidR="0066017B" w:rsidRPr="0066017B" w:rsidRDefault="0066017B" w:rsidP="0066017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6017B">
              <w:rPr>
                <w:rFonts w:ascii="Times New Roman" w:eastAsia="Times New Roman" w:hAnsi="Times New Roman" w:cs="Times New Roman"/>
                <w:sz w:val="15"/>
                <w:szCs w:val="15"/>
              </w:rPr>
              <w:t>Убирают за собой место после изобразительной деятельности.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17B" w:rsidRPr="00544BC9" w:rsidRDefault="0066017B" w:rsidP="0066017B">
            <w:pPr>
              <w:shd w:val="clear" w:color="auto" w:fill="FFFFFF"/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>Умение работать по образцу, следовать очередности действий.</w:t>
            </w:r>
          </w:p>
          <w:p w:rsidR="0066017B" w:rsidRPr="00544BC9" w:rsidRDefault="0066017B" w:rsidP="0066017B">
            <w:pPr>
              <w:shd w:val="clear" w:color="auto" w:fill="FFFFFF"/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44BC9">
              <w:rPr>
                <w:rFonts w:ascii="Times New Roman" w:eastAsia="Times New Roman" w:hAnsi="Times New Roman" w:cs="Times New Roman"/>
                <w:sz w:val="15"/>
                <w:szCs w:val="15"/>
              </w:rPr>
              <w:t>Получение удовольствия от совместной деятельности с взрослым.</w:t>
            </w:r>
          </w:p>
          <w:p w:rsidR="0066017B" w:rsidRPr="0066017B" w:rsidRDefault="0066017B" w:rsidP="0066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61F" w:rsidRDefault="0036261F" w:rsidP="0036261F">
      <w:pPr>
        <w:spacing w:after="107" w:line="240" w:lineRule="auto"/>
      </w:pPr>
    </w:p>
    <w:p w:rsidR="0036261F" w:rsidRPr="00544BC9" w:rsidRDefault="00731560" w:rsidP="0036261F">
      <w:pPr>
        <w:spacing w:after="107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44BC9">
        <w:rPr>
          <w:rFonts w:ascii="Times New Roman" w:hAnsi="Times New Roman" w:cs="Times New Roman"/>
          <w:b/>
          <w:sz w:val="20"/>
          <w:szCs w:val="20"/>
        </w:rPr>
        <w:t>Анализ занятия «Веселые овощи»</w:t>
      </w:r>
    </w:p>
    <w:p w:rsidR="0036261F" w:rsidRPr="00544BC9" w:rsidRDefault="0036261F" w:rsidP="0036261F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4BC9">
        <w:rPr>
          <w:rFonts w:ascii="Times New Roman" w:eastAsia="Times New Roman" w:hAnsi="Times New Roman" w:cs="Times New Roman"/>
          <w:bCs/>
          <w:sz w:val="20"/>
          <w:szCs w:val="20"/>
        </w:rPr>
        <w:t>Занятие состоит из нескольких этапов</w:t>
      </w:r>
      <w:r w:rsidRPr="00544BC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66FDC" w:rsidRDefault="0036261F" w:rsidP="0036261F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4BC9">
        <w:rPr>
          <w:rFonts w:ascii="Times New Roman" w:eastAsia="Times New Roman" w:hAnsi="Times New Roman" w:cs="Times New Roman"/>
          <w:sz w:val="20"/>
          <w:szCs w:val="20"/>
        </w:rPr>
        <w:t xml:space="preserve">1 этап – </w:t>
      </w:r>
    </w:p>
    <w:p w:rsidR="00366FDC" w:rsidRDefault="00366FDC" w:rsidP="0036261F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261F" w:rsidRPr="00544BC9" w:rsidRDefault="00366FDC" w:rsidP="0036261F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36261F" w:rsidRPr="00544BC9">
        <w:rPr>
          <w:rFonts w:ascii="Times New Roman" w:eastAsia="Times New Roman" w:hAnsi="Times New Roman" w:cs="Times New Roman"/>
          <w:sz w:val="20"/>
          <w:szCs w:val="20"/>
        </w:rPr>
        <w:t xml:space="preserve">водно - </w:t>
      </w:r>
      <w:proofErr w:type="gramStart"/>
      <w:r w:rsidR="0036261F" w:rsidRPr="00544BC9">
        <w:rPr>
          <w:rFonts w:ascii="Times New Roman" w:eastAsia="Times New Roman" w:hAnsi="Times New Roman" w:cs="Times New Roman"/>
          <w:sz w:val="20"/>
          <w:szCs w:val="20"/>
        </w:rPr>
        <w:t>организационный</w:t>
      </w:r>
      <w:proofErr w:type="gramEnd"/>
      <w:r w:rsidR="0036261F" w:rsidRPr="00544BC9">
        <w:rPr>
          <w:rFonts w:ascii="Times New Roman" w:eastAsia="Times New Roman" w:hAnsi="Times New Roman" w:cs="Times New Roman"/>
          <w:sz w:val="20"/>
          <w:szCs w:val="20"/>
        </w:rPr>
        <w:t>, мотивационно - побудительный (проблемная ситуация, мотивация к деятельности);</w:t>
      </w:r>
    </w:p>
    <w:p w:rsidR="0036261F" w:rsidRPr="00544BC9" w:rsidRDefault="0036261F" w:rsidP="0036261F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4BC9">
        <w:rPr>
          <w:rFonts w:ascii="Times New Roman" w:eastAsia="Times New Roman" w:hAnsi="Times New Roman" w:cs="Times New Roman"/>
          <w:sz w:val="20"/>
          <w:szCs w:val="20"/>
        </w:rPr>
        <w:t>2 этап – Основной (развивающая, познавательная, интеллектуальная, практическая, поисковая деятельность);</w:t>
      </w:r>
    </w:p>
    <w:p w:rsidR="0036261F" w:rsidRPr="00544BC9" w:rsidRDefault="0036261F" w:rsidP="0036261F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4BC9">
        <w:rPr>
          <w:rFonts w:ascii="Times New Roman" w:eastAsia="Times New Roman" w:hAnsi="Times New Roman" w:cs="Times New Roman"/>
          <w:sz w:val="20"/>
          <w:szCs w:val="20"/>
        </w:rPr>
        <w:t>3 этап – Завершающий, рефлексивно – корригирующий (контроль и оценка результатов деятельности, рефлексия, подведение итогов);</w:t>
      </w:r>
    </w:p>
    <w:p w:rsidR="00E355DE" w:rsidRPr="00544BC9" w:rsidRDefault="0036261F" w:rsidP="00E355DE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4BC9">
        <w:rPr>
          <w:rFonts w:ascii="Times New Roman" w:eastAsia="Times New Roman" w:hAnsi="Times New Roman" w:cs="Times New Roman"/>
          <w:sz w:val="20"/>
          <w:szCs w:val="20"/>
        </w:rPr>
        <w:t>Использование разнообразных форм работы (групповой, индивидуальной), позволяет включить всех детей в игровую деятельность по решению поставленной проблемы. Для обеспечения эффективности образовательного процесса на занятии используются следующие педагогические средства: муляжи, иллюстрации овощей и фруктов, контурное изображение фруктов и на бумаге, цветные карандаши.</w:t>
      </w:r>
      <w:r w:rsidR="00E355DE" w:rsidRPr="00544BC9">
        <w:rPr>
          <w:rFonts w:ascii="Times New Roman" w:eastAsia="Times New Roman" w:hAnsi="Times New Roman" w:cs="Times New Roman"/>
          <w:sz w:val="20"/>
          <w:szCs w:val="20"/>
        </w:rPr>
        <w:t xml:space="preserve"> Использовани</w:t>
      </w:r>
      <w:r w:rsidRPr="00544BC9">
        <w:rPr>
          <w:rFonts w:ascii="Times New Roman" w:eastAsia="Times New Roman" w:hAnsi="Times New Roman" w:cs="Times New Roman"/>
          <w:sz w:val="20"/>
          <w:szCs w:val="20"/>
        </w:rPr>
        <w:t>е на занятии различных методов (отгадывание загадок, игровой персонаж, ситуационные вопросы, игровая ситуация, беседа, малоподвижные игры, игровые упражнения, и др.) даёт возможность каждому ребёнку для индивидуального самовыражения, раскрытия его потенциальных способностей.</w:t>
      </w:r>
    </w:p>
    <w:p w:rsidR="00E355DE" w:rsidRPr="00544BC9" w:rsidRDefault="00E355DE" w:rsidP="00E355DE">
      <w:pPr>
        <w:spacing w:after="107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4BC9">
        <w:rPr>
          <w:rFonts w:ascii="Times New Roman" w:hAnsi="Times New Roman" w:cs="Times New Roman"/>
          <w:color w:val="000000"/>
          <w:sz w:val="20"/>
          <w:szCs w:val="20"/>
        </w:rPr>
        <w:t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НОД направлена на решение определенных задач и предлагает выбор методов и приемов.</w:t>
      </w:r>
    </w:p>
    <w:p w:rsidR="000E565C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На занятии использовались следующие методы</w:t>
      </w:r>
      <w:r w:rsidR="00366FDC">
        <w:rPr>
          <w:color w:val="000000"/>
          <w:sz w:val="20"/>
          <w:szCs w:val="20"/>
        </w:rPr>
        <w:t xml:space="preserve"> </w:t>
      </w:r>
      <w:proofErr w:type="gramStart"/>
      <w:r w:rsidRPr="00544BC9">
        <w:rPr>
          <w:color w:val="000000"/>
          <w:sz w:val="20"/>
          <w:szCs w:val="20"/>
        </w:rPr>
        <w:t>:и</w:t>
      </w:r>
      <w:proofErr w:type="gramEnd"/>
      <w:r w:rsidRPr="00544BC9">
        <w:rPr>
          <w:color w:val="000000"/>
          <w:sz w:val="20"/>
          <w:szCs w:val="20"/>
        </w:rPr>
        <w:t xml:space="preserve">гровой, наглядный, словесный, </w:t>
      </w:r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544BC9">
        <w:rPr>
          <w:color w:val="000000"/>
          <w:sz w:val="20"/>
          <w:szCs w:val="20"/>
        </w:rPr>
        <w:t>Приемы: рассматривание,</w:t>
      </w:r>
      <w:r w:rsidR="00366FDC">
        <w:rPr>
          <w:color w:val="000000"/>
          <w:sz w:val="20"/>
          <w:szCs w:val="20"/>
        </w:rPr>
        <w:t xml:space="preserve"> </w:t>
      </w:r>
      <w:r w:rsidRPr="00544BC9">
        <w:rPr>
          <w:color w:val="000000"/>
          <w:sz w:val="20"/>
          <w:szCs w:val="20"/>
        </w:rPr>
        <w:t xml:space="preserve"> беседа, </w:t>
      </w:r>
      <w:r w:rsidR="00366FDC">
        <w:rPr>
          <w:color w:val="000000"/>
          <w:sz w:val="20"/>
          <w:szCs w:val="20"/>
        </w:rPr>
        <w:t xml:space="preserve"> </w:t>
      </w:r>
      <w:r w:rsidRPr="00544BC9">
        <w:rPr>
          <w:color w:val="000000"/>
          <w:sz w:val="20"/>
          <w:szCs w:val="20"/>
        </w:rPr>
        <w:t xml:space="preserve">художественное слово, </w:t>
      </w:r>
      <w:r w:rsidR="00366FDC">
        <w:rPr>
          <w:color w:val="000000"/>
          <w:sz w:val="20"/>
          <w:szCs w:val="20"/>
        </w:rPr>
        <w:t xml:space="preserve"> </w:t>
      </w:r>
      <w:r w:rsidRPr="00544BC9">
        <w:rPr>
          <w:color w:val="000000"/>
          <w:sz w:val="20"/>
          <w:szCs w:val="20"/>
        </w:rPr>
        <w:t xml:space="preserve">физические минутки, </w:t>
      </w:r>
      <w:r w:rsidR="00366FDC">
        <w:rPr>
          <w:color w:val="000000"/>
          <w:sz w:val="20"/>
          <w:szCs w:val="20"/>
        </w:rPr>
        <w:t xml:space="preserve"> </w:t>
      </w:r>
      <w:r w:rsidRPr="00544BC9">
        <w:rPr>
          <w:color w:val="000000"/>
          <w:sz w:val="20"/>
          <w:szCs w:val="20"/>
        </w:rPr>
        <w:t>пояснения,</w:t>
      </w:r>
      <w:r w:rsidR="00366FDC">
        <w:rPr>
          <w:color w:val="000000"/>
          <w:sz w:val="20"/>
          <w:szCs w:val="20"/>
        </w:rPr>
        <w:t xml:space="preserve"> </w:t>
      </w:r>
      <w:r w:rsidRPr="00544BC9">
        <w:rPr>
          <w:color w:val="000000"/>
          <w:sz w:val="20"/>
          <w:szCs w:val="20"/>
        </w:rPr>
        <w:t xml:space="preserve"> поощрение, самостоятельная деятельность детей.</w:t>
      </w:r>
      <w:proofErr w:type="gramEnd"/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Использованные методы соответствовали изучаемому материалу и способам организации деятельности детей в соответствии с уровнем группы. Все этапы занятия были взаимосвязаны и взаимообусловлены, подчинены заданной теме и целям занятия.</w:t>
      </w:r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Анализируя деятельность детей на занятии,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Побуждала к высказыванию детей нерешительных и стеснительных.</w:t>
      </w:r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На всех этапах занятия активизировалась речевая, познавательная, двигательная деятельность детей.</w:t>
      </w:r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Для получения более высоких результатов деятельности детей были использованы разнообразные материалы: наглядные пособия, дидактический раздаточный материал, ИКТ. Наглядный материал соответствовал теме и цели занятия.</w:t>
      </w:r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Предложенные задания давались в порядке нарастающей сложности, что способствовало решению поставленных задач на развитие внимания, воображения, памяти, речи и художественно-эстетического восприятия. На протяжении всего занятия дети были доброжелательны, отзывчивы, помогали друг другу.</w:t>
      </w:r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были активны, внимательны, чувствовали себя комфортно. Все это подтверждают результаты деятельности.</w:t>
      </w:r>
    </w:p>
    <w:p w:rsidR="00E355DE" w:rsidRPr="00544BC9" w:rsidRDefault="00E355DE" w:rsidP="00E35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4BC9">
        <w:rPr>
          <w:color w:val="000000"/>
          <w:sz w:val="20"/>
          <w:szCs w:val="20"/>
        </w:rPr>
        <w:t>Деятельность на НОД характеризуется как совместная, индивидуальная. Логичность построения занятия позволила провести его, не выходя за рамки времени, отведенного на выполнения задания.</w:t>
      </w:r>
    </w:p>
    <w:p w:rsidR="004A7146" w:rsidRPr="00544BC9" w:rsidRDefault="004A7146" w:rsidP="0073156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A7146" w:rsidRPr="00544BC9" w:rsidSect="00983CF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C1" w:rsidRDefault="00C367C1" w:rsidP="000922C7">
      <w:pPr>
        <w:spacing w:after="0" w:line="240" w:lineRule="auto"/>
      </w:pPr>
      <w:r>
        <w:separator/>
      </w:r>
    </w:p>
  </w:endnote>
  <w:endnote w:type="continuationSeparator" w:id="0">
    <w:p w:rsidR="00C367C1" w:rsidRDefault="00C367C1" w:rsidP="000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C7" w:rsidRDefault="000922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C7" w:rsidRDefault="000922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C7" w:rsidRDefault="000922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C1" w:rsidRDefault="00C367C1" w:rsidP="000922C7">
      <w:pPr>
        <w:spacing w:after="0" w:line="240" w:lineRule="auto"/>
      </w:pPr>
      <w:r>
        <w:separator/>
      </w:r>
    </w:p>
  </w:footnote>
  <w:footnote w:type="continuationSeparator" w:id="0">
    <w:p w:rsidR="00C367C1" w:rsidRDefault="00C367C1" w:rsidP="0009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C7" w:rsidRDefault="000922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C7" w:rsidRDefault="000922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C7" w:rsidRDefault="000922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64C"/>
    <w:multiLevelType w:val="multilevel"/>
    <w:tmpl w:val="0B92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0F62"/>
    <w:multiLevelType w:val="multilevel"/>
    <w:tmpl w:val="ADB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33651"/>
    <w:multiLevelType w:val="multilevel"/>
    <w:tmpl w:val="F93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37FEB"/>
    <w:multiLevelType w:val="multilevel"/>
    <w:tmpl w:val="4E4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93B67"/>
    <w:multiLevelType w:val="multilevel"/>
    <w:tmpl w:val="223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871AC"/>
    <w:multiLevelType w:val="multilevel"/>
    <w:tmpl w:val="2E7A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644F7"/>
    <w:multiLevelType w:val="hybridMultilevel"/>
    <w:tmpl w:val="4198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F2370"/>
    <w:multiLevelType w:val="multilevel"/>
    <w:tmpl w:val="963610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430BB"/>
    <w:multiLevelType w:val="multilevel"/>
    <w:tmpl w:val="725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42FD5"/>
    <w:multiLevelType w:val="multilevel"/>
    <w:tmpl w:val="73D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E75B7"/>
    <w:multiLevelType w:val="multilevel"/>
    <w:tmpl w:val="8C3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9D6D82"/>
    <w:multiLevelType w:val="multilevel"/>
    <w:tmpl w:val="E2F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017B"/>
    <w:rsid w:val="00004986"/>
    <w:rsid w:val="00021209"/>
    <w:rsid w:val="000254E6"/>
    <w:rsid w:val="000922C7"/>
    <w:rsid w:val="000C5A01"/>
    <w:rsid w:val="000D4AE9"/>
    <w:rsid w:val="000E565C"/>
    <w:rsid w:val="00104B20"/>
    <w:rsid w:val="0012153D"/>
    <w:rsid w:val="00132EFB"/>
    <w:rsid w:val="00150C7D"/>
    <w:rsid w:val="001519B9"/>
    <w:rsid w:val="00160BC0"/>
    <w:rsid w:val="001958D9"/>
    <w:rsid w:val="00213148"/>
    <w:rsid w:val="00233DEC"/>
    <w:rsid w:val="00276D27"/>
    <w:rsid w:val="00281D05"/>
    <w:rsid w:val="002923CA"/>
    <w:rsid w:val="00293052"/>
    <w:rsid w:val="00332D5A"/>
    <w:rsid w:val="0036261F"/>
    <w:rsid w:val="00366FDC"/>
    <w:rsid w:val="0038214E"/>
    <w:rsid w:val="004007C8"/>
    <w:rsid w:val="0046247B"/>
    <w:rsid w:val="004750C8"/>
    <w:rsid w:val="004949AC"/>
    <w:rsid w:val="00494D8F"/>
    <w:rsid w:val="004A3C60"/>
    <w:rsid w:val="004A7146"/>
    <w:rsid w:val="004E0799"/>
    <w:rsid w:val="004E4973"/>
    <w:rsid w:val="004E791F"/>
    <w:rsid w:val="00517496"/>
    <w:rsid w:val="00522035"/>
    <w:rsid w:val="00544BC9"/>
    <w:rsid w:val="005472B7"/>
    <w:rsid w:val="00583C77"/>
    <w:rsid w:val="005F6AAD"/>
    <w:rsid w:val="006017C8"/>
    <w:rsid w:val="00607CF8"/>
    <w:rsid w:val="0061598C"/>
    <w:rsid w:val="0063103A"/>
    <w:rsid w:val="00633C28"/>
    <w:rsid w:val="00644FB8"/>
    <w:rsid w:val="006517B4"/>
    <w:rsid w:val="0066017B"/>
    <w:rsid w:val="00660FD0"/>
    <w:rsid w:val="00664210"/>
    <w:rsid w:val="00682B96"/>
    <w:rsid w:val="006918B8"/>
    <w:rsid w:val="006F538A"/>
    <w:rsid w:val="00712B1A"/>
    <w:rsid w:val="00715CAD"/>
    <w:rsid w:val="00731560"/>
    <w:rsid w:val="00732AEF"/>
    <w:rsid w:val="007578B0"/>
    <w:rsid w:val="007605D1"/>
    <w:rsid w:val="00796B38"/>
    <w:rsid w:val="007A2A14"/>
    <w:rsid w:val="007D3799"/>
    <w:rsid w:val="008001BF"/>
    <w:rsid w:val="00810760"/>
    <w:rsid w:val="008167CD"/>
    <w:rsid w:val="00832063"/>
    <w:rsid w:val="00832B52"/>
    <w:rsid w:val="00863651"/>
    <w:rsid w:val="0086606D"/>
    <w:rsid w:val="00873FDD"/>
    <w:rsid w:val="00875FBA"/>
    <w:rsid w:val="00893DD9"/>
    <w:rsid w:val="008A7097"/>
    <w:rsid w:val="008B5752"/>
    <w:rsid w:val="008F165F"/>
    <w:rsid w:val="00900D8F"/>
    <w:rsid w:val="00961919"/>
    <w:rsid w:val="00975C43"/>
    <w:rsid w:val="00983CF5"/>
    <w:rsid w:val="00997B50"/>
    <w:rsid w:val="009B2E4E"/>
    <w:rsid w:val="009E650F"/>
    <w:rsid w:val="00A06CA5"/>
    <w:rsid w:val="00A1193B"/>
    <w:rsid w:val="00A16359"/>
    <w:rsid w:val="00A174C7"/>
    <w:rsid w:val="00A66E92"/>
    <w:rsid w:val="00A921B2"/>
    <w:rsid w:val="00AC2EE1"/>
    <w:rsid w:val="00AC32B8"/>
    <w:rsid w:val="00AD36C1"/>
    <w:rsid w:val="00AE4658"/>
    <w:rsid w:val="00AE5398"/>
    <w:rsid w:val="00AF5C0C"/>
    <w:rsid w:val="00B077F0"/>
    <w:rsid w:val="00B078D3"/>
    <w:rsid w:val="00B11E54"/>
    <w:rsid w:val="00B61746"/>
    <w:rsid w:val="00B82D68"/>
    <w:rsid w:val="00BE152C"/>
    <w:rsid w:val="00C069BF"/>
    <w:rsid w:val="00C367C1"/>
    <w:rsid w:val="00C44F8A"/>
    <w:rsid w:val="00C6734F"/>
    <w:rsid w:val="00C76278"/>
    <w:rsid w:val="00C90C74"/>
    <w:rsid w:val="00C931E9"/>
    <w:rsid w:val="00CA7B0A"/>
    <w:rsid w:val="00CD4AF4"/>
    <w:rsid w:val="00CE485F"/>
    <w:rsid w:val="00CF5832"/>
    <w:rsid w:val="00D12D48"/>
    <w:rsid w:val="00D31149"/>
    <w:rsid w:val="00D614E3"/>
    <w:rsid w:val="00D646C2"/>
    <w:rsid w:val="00D73676"/>
    <w:rsid w:val="00D76381"/>
    <w:rsid w:val="00D770BF"/>
    <w:rsid w:val="00DB3C31"/>
    <w:rsid w:val="00DB763D"/>
    <w:rsid w:val="00DD57A3"/>
    <w:rsid w:val="00E355DE"/>
    <w:rsid w:val="00E43272"/>
    <w:rsid w:val="00E531F5"/>
    <w:rsid w:val="00E63E4D"/>
    <w:rsid w:val="00E720F1"/>
    <w:rsid w:val="00E924CB"/>
    <w:rsid w:val="00EB0694"/>
    <w:rsid w:val="00EB3663"/>
    <w:rsid w:val="00EC4F0B"/>
    <w:rsid w:val="00ED599D"/>
    <w:rsid w:val="00ED7045"/>
    <w:rsid w:val="00EE7925"/>
    <w:rsid w:val="00F43FC7"/>
    <w:rsid w:val="00F60D00"/>
    <w:rsid w:val="00F735AE"/>
    <w:rsid w:val="00F962C2"/>
    <w:rsid w:val="00FC42C1"/>
    <w:rsid w:val="00FE5027"/>
    <w:rsid w:val="00FF5AD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50"/>
  </w:style>
  <w:style w:type="paragraph" w:styleId="3">
    <w:name w:val="heading 3"/>
    <w:basedOn w:val="a"/>
    <w:link w:val="30"/>
    <w:uiPriority w:val="9"/>
    <w:qFormat/>
    <w:rsid w:val="00660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1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6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3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9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2C7"/>
  </w:style>
  <w:style w:type="paragraph" w:styleId="a9">
    <w:name w:val="footer"/>
    <w:basedOn w:val="a"/>
    <w:link w:val="aa"/>
    <w:uiPriority w:val="99"/>
    <w:semiHidden/>
    <w:unhideWhenUsed/>
    <w:rsid w:val="0009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2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92</cp:revision>
  <dcterms:created xsi:type="dcterms:W3CDTF">2018-10-05T17:20:00Z</dcterms:created>
  <dcterms:modified xsi:type="dcterms:W3CDTF">2018-10-31T03:08:00Z</dcterms:modified>
</cp:coreProperties>
</file>