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5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192"/>
        <w:gridCol w:w="13503"/>
      </w:tblGrid>
      <w:tr w:rsidR="00C005D8" w:rsidRPr="005F1C9B" w:rsidTr="00597D78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005D8" w:rsidRPr="005F1C9B" w:rsidRDefault="00C005D8" w:rsidP="00597D78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3335" cy="1405890"/>
                  <wp:effectExtent l="19050" t="0" r="0" b="0"/>
                  <wp:docPr id="5" name="Рисунок 5" descr="http://tmndetsady.ru/upload/news/2016/01/orig_f647460d400843e244f38825b0ffe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mndetsady.ru/upload/news/2016/01/orig_f647460d400843e244f38825b0ffe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95D13" w:rsidRDefault="00295D13" w:rsidP="00295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Кортузский</w:t>
            </w:r>
            <w:proofErr w:type="spellEnd"/>
            <w:r>
              <w:rPr>
                <w:sz w:val="24"/>
                <w:szCs w:val="24"/>
              </w:rPr>
              <w:t xml:space="preserve"> детский сад»</w:t>
            </w:r>
          </w:p>
          <w:p w:rsidR="00295D13" w:rsidRDefault="00295D13" w:rsidP="00295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Разработала воспитатель младшей группы: Ширяева Ольга Леонидовна</w:t>
            </w:r>
          </w:p>
          <w:p w:rsidR="00C005D8" w:rsidRPr="005F1C9B" w:rsidRDefault="00C005D8" w:rsidP="00597D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95D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Дидактические игры, направленные на формирование представлений об орудиях и процессе труда представителей различных</w:t>
            </w:r>
            <w:r w:rsidRPr="005F1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</w:rPr>
              <w:t xml:space="preserve"> </w:t>
            </w:r>
            <w:r w:rsidRPr="00295D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профессий</w:t>
            </w:r>
          </w:p>
        </w:tc>
      </w:tr>
    </w:tbl>
    <w:p w:rsidR="00C005D8" w:rsidRPr="005F1C9B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 «Кто это?» (словесная игра)</w:t>
      </w:r>
    </w:p>
    <w:p w:rsidR="00C005D8" w:rsidRPr="005F1C9B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Цель игры: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развивать умение определять представителя той или иной профессии по отличительным признакам.</w:t>
      </w:r>
    </w:p>
    <w:p w:rsidR="00C005D8" w:rsidRPr="005F1C9B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Материалы.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Не требуются.</w:t>
      </w:r>
    </w:p>
    <w:p w:rsidR="00C005D8" w:rsidRPr="005F1C9B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Ход игры: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 xml:space="preserve"> воспитатель описывает представителя какой-либо профессии, дети угадывают кто это, например: </w:t>
      </w:r>
      <w:proofErr w:type="gramStart"/>
      <w:r w:rsidRPr="005F1C9B">
        <w:rPr>
          <w:rFonts w:ascii="Arial" w:eastAsia="Times New Roman" w:hAnsi="Arial" w:cs="Arial"/>
          <w:color w:val="211E1E"/>
          <w:sz w:val="19"/>
          <w:szCs w:val="19"/>
        </w:rPr>
        <w:t>-х</w:t>
      </w:r>
      <w:proofErr w:type="gramEnd"/>
      <w:r w:rsidRPr="005F1C9B">
        <w:rPr>
          <w:rFonts w:ascii="Arial" w:eastAsia="Times New Roman" w:hAnsi="Arial" w:cs="Arial"/>
          <w:color w:val="211E1E"/>
          <w:sz w:val="19"/>
          <w:szCs w:val="19"/>
        </w:rPr>
        <w:t>одит в белом халате,</w:t>
      </w:r>
    </w:p>
    <w:p w:rsidR="00C005D8" w:rsidRPr="00096F3A" w:rsidRDefault="00C005D8" w:rsidP="00C005D8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 xml:space="preserve">-на голове - белый колпак, </w:t>
      </w:r>
      <w:proofErr w:type="gramStart"/>
      <w:r w:rsidRPr="005F1C9B">
        <w:rPr>
          <w:rFonts w:ascii="Arial" w:eastAsia="Times New Roman" w:hAnsi="Arial" w:cs="Arial"/>
          <w:color w:val="211E1E"/>
          <w:sz w:val="19"/>
          <w:szCs w:val="19"/>
        </w:rPr>
        <w:t>-б</w:t>
      </w:r>
      <w:proofErr w:type="gramEnd"/>
      <w:r w:rsidRPr="005F1C9B">
        <w:rPr>
          <w:rFonts w:ascii="Arial" w:eastAsia="Times New Roman" w:hAnsi="Arial" w:cs="Arial"/>
          <w:color w:val="211E1E"/>
          <w:sz w:val="19"/>
          <w:szCs w:val="19"/>
        </w:rPr>
        <w:t>ез него все ребята останутся голодными, и т. п.</w:t>
      </w:r>
      <w:r w:rsidR="00096F3A" w:rsidRPr="00096F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96F3A"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1720638" cy="1290918"/>
            <wp:effectExtent l="19050" t="0" r="0" b="0"/>
            <wp:docPr id="1" name="Рисунок 1" descr="C:\Users\Ольга\Desktop\SAM_9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1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675" cy="129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D8" w:rsidRPr="005F1C9B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«</w:t>
      </w:r>
      <w:r w:rsidR="00993A4D">
        <w:rPr>
          <w:rFonts w:ascii="Arial" w:eastAsia="Times New Roman" w:hAnsi="Arial" w:cs="Arial"/>
          <w:b/>
          <w:bCs/>
          <w:color w:val="211E1E"/>
          <w:sz w:val="19"/>
        </w:rPr>
        <w:t>кто это</w:t>
      </w:r>
      <w:r w:rsidRPr="005F1C9B">
        <w:rPr>
          <w:rFonts w:ascii="Arial" w:eastAsia="Times New Roman" w:hAnsi="Arial" w:cs="Arial"/>
          <w:b/>
          <w:bCs/>
          <w:color w:val="211E1E"/>
          <w:sz w:val="19"/>
        </w:rPr>
        <w:t xml:space="preserve">?» </w:t>
      </w:r>
    </w:p>
    <w:p w:rsidR="00C005D8" w:rsidRPr="005F1C9B" w:rsidRDefault="00C005D8" w:rsidP="00C73127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Цель игры.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Развивать внимание, логическое мышление. Закреплять знания детей</w:t>
      </w:r>
      <w:r w:rsidR="00C73127">
        <w:rPr>
          <w:rFonts w:ascii="Arial" w:eastAsia="Times New Roman" w:hAnsi="Arial" w:cs="Arial"/>
          <w:color w:val="211E1E"/>
          <w:sz w:val="19"/>
          <w:szCs w:val="19"/>
        </w:rPr>
        <w:t xml:space="preserve"> о профессии</w:t>
      </w:r>
      <w:proofErr w:type="gramStart"/>
      <w:r w:rsidR="00C73127">
        <w:rPr>
          <w:rFonts w:ascii="Arial" w:eastAsia="Times New Roman" w:hAnsi="Arial" w:cs="Arial"/>
          <w:color w:val="211E1E"/>
          <w:sz w:val="19"/>
          <w:szCs w:val="19"/>
        </w:rPr>
        <w:t xml:space="preserve"> ,</w:t>
      </w:r>
      <w:proofErr w:type="gramEnd"/>
      <w:r w:rsidR="00C73127">
        <w:rPr>
          <w:rFonts w:ascii="Arial" w:eastAsia="Times New Roman" w:hAnsi="Arial" w:cs="Arial"/>
          <w:color w:val="211E1E"/>
          <w:sz w:val="19"/>
          <w:szCs w:val="19"/>
        </w:rPr>
        <w:t xml:space="preserve"> находить на картинке.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 xml:space="preserve"> </w:t>
      </w:r>
    </w:p>
    <w:p w:rsidR="00C005D8" w:rsidRPr="005F1C9B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Описание.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 xml:space="preserve"> Воспитатель задает по теме, например: - </w:t>
      </w:r>
      <w:r w:rsidR="00C73127">
        <w:rPr>
          <w:rFonts w:ascii="Arial" w:eastAsia="Times New Roman" w:hAnsi="Arial" w:cs="Arial"/>
          <w:color w:val="211E1E"/>
          <w:sz w:val="19"/>
          <w:szCs w:val="19"/>
        </w:rPr>
        <w:t>кто это. Дети должны показать</w:t>
      </w:r>
    </w:p>
    <w:p w:rsidR="00C005D8" w:rsidRPr="005F1C9B" w:rsidRDefault="00C005D8" w:rsidP="00C73127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-</w:t>
      </w:r>
    </w:p>
    <w:p w:rsidR="00C005D8" w:rsidRPr="00C73127" w:rsidRDefault="00C005D8" w:rsidP="00C005D8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.</w:t>
      </w:r>
      <w:r w:rsidR="00C73127" w:rsidRPr="00C731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73127"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1556177" cy="1167530"/>
            <wp:effectExtent l="19050" t="0" r="5923" b="0"/>
            <wp:docPr id="6" name="Рисунок 1" descr="C:\Users\Ольга\Desktop\SAM_9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1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11" cy="116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D8" w:rsidRPr="005F1C9B" w:rsidRDefault="00C005D8" w:rsidP="00C005D8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«Кому что нужно» (игра с предметами)</w:t>
      </w:r>
    </w:p>
    <w:p w:rsidR="00C005D8" w:rsidRPr="005F1C9B" w:rsidRDefault="00C005D8" w:rsidP="00C005D8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Цель: закрепить знания детей о предметах, необходимых для работы врачу, повару, продавцу.</w:t>
      </w:r>
    </w:p>
    <w:p w:rsidR="00C005D8" w:rsidRPr="005F1C9B" w:rsidRDefault="00C005D8" w:rsidP="00C005D8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Материал: круг, поделенный на сектора, в каждом из них картинки с изображением предметов, необходимых для работы врачу, повару, продавцу, в середине круга стрелки, на них изображены врач, повар, продавец.</w:t>
      </w:r>
    </w:p>
    <w:p w:rsidR="00C005D8" w:rsidRPr="003174EE" w:rsidRDefault="00C005D8" w:rsidP="00C005D8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Описание: воспитатель предлагает ребёнку найти предмет,  необходимый для работы врачу (повару, продавцу).</w:t>
      </w:r>
      <w:r w:rsidR="003174EE" w:rsidRPr="003174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174EE"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1717541" cy="1288594"/>
            <wp:effectExtent l="19050" t="0" r="0" b="0"/>
            <wp:docPr id="2" name="Рисунок 1" descr="C:\Users\Ольга\Desktop\SAM_9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1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78" cy="128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D8" w:rsidRPr="005F1C9B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lastRenderedPageBreak/>
        <w:t>  «Найди лишний предмет» (игра с предметами)</w:t>
      </w:r>
    </w:p>
    <w:p w:rsidR="00C005D8" w:rsidRPr="005F1C9B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Цель игры: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учить детей анализировать группировать предметы, развивать внимание, мышление.</w:t>
      </w:r>
    </w:p>
    <w:p w:rsidR="00C005D8" w:rsidRPr="005F1C9B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Материалы.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Атрибуты профессии – «Повар»</w:t>
      </w:r>
    </w:p>
    <w:p w:rsidR="00C005D8" w:rsidRPr="005F1C9B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Описание: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 xml:space="preserve"> на обозрение выставляются (например, занятие «труд повара») :  </w:t>
      </w:r>
      <w:proofErr w:type="gramStart"/>
      <w:r w:rsidRPr="005F1C9B">
        <w:rPr>
          <w:rFonts w:ascii="Arial" w:eastAsia="Times New Roman" w:hAnsi="Arial" w:cs="Arial"/>
          <w:color w:val="211E1E"/>
          <w:sz w:val="19"/>
          <w:szCs w:val="19"/>
        </w:rPr>
        <w:t>-д</w:t>
      </w:r>
      <w:proofErr w:type="gramEnd"/>
      <w:r w:rsidRPr="005F1C9B">
        <w:rPr>
          <w:rFonts w:ascii="Arial" w:eastAsia="Times New Roman" w:hAnsi="Arial" w:cs="Arial"/>
          <w:color w:val="211E1E"/>
          <w:sz w:val="19"/>
          <w:szCs w:val="19"/>
        </w:rPr>
        <w:t>ве больших кастрюли, одна маленькая кастрюля, чашка, -три чашки разной расцветки и ложка, -кастрюля, чашка, ложка и мяч.</w:t>
      </w:r>
    </w:p>
    <w:p w:rsidR="00C005D8" w:rsidRPr="003162E5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Во всех случаях надо найти лишний предмет.</w:t>
      </w:r>
      <w:r w:rsidR="003162E5" w:rsidRPr="003162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162E5"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1640701" cy="1230945"/>
            <wp:effectExtent l="19050" t="0" r="0" b="0"/>
            <wp:docPr id="3" name="Рисунок 1" descr="C:\Users\Ольга\Desktop\SAM_9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1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736" cy="123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D8" w:rsidRPr="005F1C9B" w:rsidRDefault="00C005D8" w:rsidP="003162E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  «</w:t>
      </w:r>
    </w:p>
    <w:p w:rsidR="00C005D8" w:rsidRPr="005F1C9B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  «Кому что надо?» (игры с предметами)</w:t>
      </w:r>
    </w:p>
    <w:p w:rsidR="00C005D8" w:rsidRPr="005F1C9B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proofErr w:type="spellStart"/>
      <w:r w:rsidRPr="005F1C9B">
        <w:rPr>
          <w:rFonts w:ascii="Arial" w:eastAsia="Times New Roman" w:hAnsi="Arial" w:cs="Arial"/>
          <w:b/>
          <w:bCs/>
          <w:color w:val="211E1E"/>
          <w:sz w:val="19"/>
        </w:rPr>
        <w:t>Цель</w:t>
      </w:r>
      <w:proofErr w:type="gramStart"/>
      <w:r w:rsidRPr="005F1C9B">
        <w:rPr>
          <w:rFonts w:ascii="Arial" w:eastAsia="Times New Roman" w:hAnsi="Arial" w:cs="Arial"/>
          <w:b/>
          <w:bCs/>
          <w:color w:val="211E1E"/>
          <w:sz w:val="19"/>
        </w:rPr>
        <w:t>: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с</w:t>
      </w:r>
      <w:proofErr w:type="gramEnd"/>
      <w:r w:rsidRPr="005F1C9B">
        <w:rPr>
          <w:rFonts w:ascii="Arial" w:eastAsia="Times New Roman" w:hAnsi="Arial" w:cs="Arial"/>
          <w:color w:val="211E1E"/>
          <w:sz w:val="19"/>
          <w:szCs w:val="19"/>
        </w:rPr>
        <w:t>истематизировать</w:t>
      </w:r>
      <w:proofErr w:type="spellEnd"/>
      <w:r w:rsidRPr="005F1C9B">
        <w:rPr>
          <w:rFonts w:ascii="Arial" w:eastAsia="Times New Roman" w:hAnsi="Arial" w:cs="Arial"/>
          <w:color w:val="211E1E"/>
          <w:sz w:val="19"/>
          <w:szCs w:val="19"/>
        </w:rPr>
        <w:t xml:space="preserve"> знания о профессиях повара и врача; о предметах их труда.</w:t>
      </w:r>
    </w:p>
    <w:p w:rsidR="00C005D8" w:rsidRPr="005F1C9B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Материалы.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Атрибуты повара и врача, колпак повара, шапочка врача.</w:t>
      </w:r>
    </w:p>
    <w:p w:rsidR="00C005D8" w:rsidRDefault="00C005D8" w:rsidP="00C005D8">
      <w:pPr>
        <w:shd w:val="clear" w:color="auto" w:fill="FFFFFF"/>
        <w:spacing w:line="271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 Описание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. Воспитатель вызывает двоих детей. На одного надевает шапочку повара, на другого - шапочку врача (с красным крестом). Усаживает их за стол лицом к остальным участникам занятия. Приглашает к столу третьего ребенка. Предлагает ему достать из коробочки вещь и, назвав ее, передать по назначению: либо повару, либо врачу. Тот, кто получил вещь, должен назвать ее и рассказать, для чего она служит, например: «Это мясорубка, можно провернуть мясо, хлеб, лук и сделать котлеты». В процессе игры состав ее участников меняется один или, если позволит время, 2 раза.</w:t>
      </w:r>
      <w:r w:rsidR="0070298A" w:rsidRPr="007029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0298A"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1640701" cy="1230945"/>
            <wp:effectExtent l="19050" t="0" r="0" b="0"/>
            <wp:docPr id="4" name="Рисунок 1" descr="C:\Users\Ольга\Desktop\SAM_9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1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736" cy="123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A4D" w:rsidRDefault="00993A4D" w:rsidP="00C005D8">
      <w:pPr>
        <w:shd w:val="clear" w:color="auto" w:fill="FFFFFF"/>
        <w:spacing w:line="271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93A4D" w:rsidRDefault="00993A4D" w:rsidP="00C005D8">
      <w:pPr>
        <w:shd w:val="clear" w:color="auto" w:fill="FFFFFF"/>
        <w:spacing w:line="271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93A4D" w:rsidRPr="005F1C9B" w:rsidRDefault="00993A4D" w:rsidP="00993A4D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«</w:t>
      </w:r>
      <w:r>
        <w:rPr>
          <w:rFonts w:ascii="Arial" w:eastAsia="Times New Roman" w:hAnsi="Arial" w:cs="Arial"/>
          <w:b/>
          <w:bCs/>
          <w:color w:val="211E1E"/>
          <w:sz w:val="19"/>
        </w:rPr>
        <w:t>кто это</w:t>
      </w:r>
      <w:r w:rsidRPr="005F1C9B">
        <w:rPr>
          <w:rFonts w:ascii="Arial" w:eastAsia="Times New Roman" w:hAnsi="Arial" w:cs="Arial"/>
          <w:b/>
          <w:bCs/>
          <w:color w:val="211E1E"/>
          <w:sz w:val="19"/>
        </w:rPr>
        <w:t xml:space="preserve">?» </w:t>
      </w:r>
    </w:p>
    <w:p w:rsidR="00993A4D" w:rsidRPr="005F1C9B" w:rsidRDefault="00993A4D" w:rsidP="00993A4D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Цель игры.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Развивать внимание, логическое мышление. Закреплять знания детей</w:t>
      </w:r>
      <w:r>
        <w:rPr>
          <w:rFonts w:ascii="Arial" w:eastAsia="Times New Roman" w:hAnsi="Arial" w:cs="Arial"/>
          <w:color w:val="211E1E"/>
          <w:sz w:val="19"/>
          <w:szCs w:val="19"/>
        </w:rPr>
        <w:t xml:space="preserve"> о профессии</w:t>
      </w:r>
      <w:proofErr w:type="gramStart"/>
      <w:r>
        <w:rPr>
          <w:rFonts w:ascii="Arial" w:eastAsia="Times New Roman" w:hAnsi="Arial" w:cs="Arial"/>
          <w:color w:val="211E1E"/>
          <w:sz w:val="19"/>
          <w:szCs w:val="19"/>
        </w:rPr>
        <w:t xml:space="preserve"> ,</w:t>
      </w:r>
      <w:proofErr w:type="gramEnd"/>
      <w:r>
        <w:rPr>
          <w:rFonts w:ascii="Arial" w:eastAsia="Times New Roman" w:hAnsi="Arial" w:cs="Arial"/>
          <w:color w:val="211E1E"/>
          <w:sz w:val="19"/>
          <w:szCs w:val="19"/>
        </w:rPr>
        <w:t xml:space="preserve"> находить на картинке, отгадывать загадки.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 xml:space="preserve"> </w:t>
      </w:r>
    </w:p>
    <w:p w:rsidR="00993A4D" w:rsidRPr="005F1C9B" w:rsidRDefault="00993A4D" w:rsidP="00993A4D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Описание.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Воспитатель з</w:t>
      </w:r>
      <w:r>
        <w:rPr>
          <w:rFonts w:ascii="Arial" w:eastAsia="Times New Roman" w:hAnsi="Arial" w:cs="Arial"/>
          <w:color w:val="211E1E"/>
          <w:sz w:val="19"/>
          <w:szCs w:val="19"/>
        </w:rPr>
        <w:t xml:space="preserve">агадывает загадку, 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 xml:space="preserve">а </w:t>
      </w:r>
      <w:r>
        <w:rPr>
          <w:rFonts w:ascii="Arial" w:eastAsia="Times New Roman" w:hAnsi="Arial" w:cs="Arial"/>
          <w:color w:val="211E1E"/>
          <w:sz w:val="19"/>
          <w:szCs w:val="19"/>
        </w:rPr>
        <w:t xml:space="preserve"> дети должны отгадать и показать картинку.</w:t>
      </w:r>
    </w:p>
    <w:p w:rsidR="00993A4D" w:rsidRDefault="00993A4D" w:rsidP="00993A4D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618218" cy="1214077"/>
            <wp:effectExtent l="19050" t="0" r="1032" b="0"/>
            <wp:docPr id="7" name="Рисунок 1" descr="C:\Users\Ольга\Desktop\SAM_9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1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254" cy="121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FD" w:rsidRDefault="00A900FD" w:rsidP="00993A4D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>
        <w:rPr>
          <w:rFonts w:ascii="Arial" w:eastAsia="Times New Roman" w:hAnsi="Arial" w:cs="Arial"/>
          <w:color w:val="211E1E"/>
          <w:sz w:val="19"/>
          <w:szCs w:val="19"/>
        </w:rPr>
        <w:t>Опиши,</w:t>
      </w:r>
      <w:r w:rsidRPr="00A900FD">
        <w:rPr>
          <w:noProof/>
        </w:rPr>
        <w:t xml:space="preserve"> </w:t>
      </w:r>
      <w:r>
        <w:rPr>
          <w:rFonts w:ascii="Arial" w:eastAsia="Times New Roman" w:hAnsi="Arial" w:cs="Arial"/>
          <w:color w:val="211E1E"/>
          <w:sz w:val="19"/>
          <w:szCs w:val="19"/>
        </w:rPr>
        <w:t>кто это?</w:t>
      </w:r>
      <w:r w:rsidRPr="00A900FD">
        <w:rPr>
          <w:rFonts w:ascii="Arial" w:eastAsia="Times New Roman" w:hAnsi="Arial" w:cs="Arial"/>
          <w:color w:val="211E1E"/>
          <w:sz w:val="19"/>
          <w:szCs w:val="19"/>
        </w:rPr>
        <w:t xml:space="preserve"> </w:t>
      </w:r>
    </w:p>
    <w:p w:rsidR="00A900FD" w:rsidRDefault="00A900FD" w:rsidP="00993A4D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>
        <w:rPr>
          <w:rFonts w:ascii="Arial" w:eastAsia="Times New Roman" w:hAnsi="Arial" w:cs="Arial"/>
          <w:color w:val="211E1E"/>
          <w:sz w:val="19"/>
          <w:szCs w:val="19"/>
        </w:rPr>
        <w:t>Цель игры: Дети смотрят на картинку, называют, кто нарисованный, рассказывают, что делае</w:t>
      </w:r>
      <w:proofErr w:type="gramStart"/>
      <w:r>
        <w:rPr>
          <w:rFonts w:ascii="Arial" w:eastAsia="Times New Roman" w:hAnsi="Arial" w:cs="Arial"/>
          <w:color w:val="211E1E"/>
          <w:sz w:val="19"/>
          <w:szCs w:val="19"/>
        </w:rPr>
        <w:t>т(</w:t>
      </w:r>
      <w:proofErr w:type="gramEnd"/>
      <w:r>
        <w:rPr>
          <w:rFonts w:ascii="Arial" w:eastAsia="Times New Roman" w:hAnsi="Arial" w:cs="Arial"/>
          <w:color w:val="211E1E"/>
          <w:sz w:val="19"/>
          <w:szCs w:val="19"/>
        </w:rPr>
        <w:t>Это врач, он лечит детей.)</w:t>
      </w:r>
      <w:r w:rsidRPr="00A900FD">
        <w:rPr>
          <w:noProof/>
        </w:rPr>
        <w:t xml:space="preserve"> </w:t>
      </w:r>
    </w:p>
    <w:p w:rsidR="00930151" w:rsidRDefault="00A900FD" w:rsidP="00C770FF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  <w:r w:rsidRPr="00A900FD">
        <w:rPr>
          <w:rFonts w:ascii="Arial" w:eastAsia="Times New Roman" w:hAnsi="Arial" w:cs="Arial"/>
          <w:noProof/>
          <w:color w:val="211E1E"/>
          <w:sz w:val="19"/>
          <w:szCs w:val="19"/>
        </w:rPr>
        <w:lastRenderedPageBreak/>
        <w:drawing>
          <wp:inline distT="0" distB="0" distL="0" distR="0">
            <wp:extent cx="1525440" cy="1144470"/>
            <wp:effectExtent l="19050" t="0" r="0" b="0"/>
            <wp:docPr id="16" name="Рисунок 1" descr="C:\Users\Ольга\Desktop\SAM_9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73" cy="114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151" w:rsidRDefault="00930151" w:rsidP="00C770FF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930151" w:rsidRDefault="00930151" w:rsidP="00C770FF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930151" w:rsidRPr="00930151" w:rsidRDefault="00930151" w:rsidP="00C770FF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24"/>
          <w:szCs w:val="24"/>
        </w:rPr>
      </w:pPr>
      <w:r w:rsidRPr="00930151">
        <w:rPr>
          <w:rFonts w:ascii="Arial" w:eastAsia="Times New Roman" w:hAnsi="Arial" w:cs="Arial"/>
          <w:b/>
          <w:bCs/>
          <w:color w:val="211E1E"/>
          <w:sz w:val="24"/>
          <w:szCs w:val="24"/>
        </w:rPr>
        <w:t>Дидактические игры по ознакомлению с комнатными растениями</w:t>
      </w:r>
    </w:p>
    <w:p w:rsidR="00930151" w:rsidRDefault="00C770FF" w:rsidP="00C770FF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  <w:r>
        <w:rPr>
          <w:rFonts w:ascii="Arial" w:eastAsia="Times New Roman" w:hAnsi="Arial" w:cs="Arial"/>
          <w:b/>
          <w:bCs/>
          <w:color w:val="211E1E"/>
          <w:sz w:val="19"/>
        </w:rPr>
        <w:t>Опиши цветочек</w:t>
      </w:r>
      <w:proofErr w:type="gramStart"/>
      <w:r>
        <w:rPr>
          <w:rFonts w:ascii="Arial" w:eastAsia="Times New Roman" w:hAnsi="Arial" w:cs="Arial"/>
          <w:b/>
          <w:bCs/>
          <w:color w:val="211E1E"/>
          <w:sz w:val="19"/>
        </w:rPr>
        <w:t xml:space="preserve"> ,</w:t>
      </w:r>
      <w:proofErr w:type="gramEnd"/>
      <w:r>
        <w:rPr>
          <w:rFonts w:ascii="Arial" w:eastAsia="Times New Roman" w:hAnsi="Arial" w:cs="Arial"/>
          <w:b/>
          <w:bCs/>
          <w:color w:val="211E1E"/>
          <w:sz w:val="19"/>
        </w:rPr>
        <w:t xml:space="preserve"> мы отгадаем»</w:t>
      </w:r>
    </w:p>
    <w:p w:rsidR="00C770FF" w:rsidRDefault="00C770FF" w:rsidP="00C770FF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11E1E"/>
          <w:sz w:val="19"/>
        </w:rPr>
        <w:t xml:space="preserve"> Цель.</w:t>
      </w:r>
      <w:r>
        <w:rPr>
          <w:rFonts w:ascii="Arial" w:eastAsia="Times New Roman" w:hAnsi="Arial" w:cs="Arial"/>
          <w:color w:val="211E1E"/>
          <w:sz w:val="19"/>
          <w:szCs w:val="19"/>
        </w:rPr>
        <w:t> Учить детей классифицировать растения по их признакам.</w:t>
      </w:r>
    </w:p>
    <w:p w:rsidR="00C770FF" w:rsidRDefault="00C770FF" w:rsidP="00C770FF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11E1E"/>
          <w:sz w:val="19"/>
        </w:rPr>
        <w:t>Задание:</w:t>
      </w:r>
      <w:r>
        <w:rPr>
          <w:rFonts w:ascii="Arial" w:eastAsia="Times New Roman" w:hAnsi="Arial" w:cs="Arial"/>
          <w:color w:val="211E1E"/>
          <w:sz w:val="19"/>
          <w:szCs w:val="19"/>
        </w:rPr>
        <w:t> Описать предметы и найти их по описанию.</w:t>
      </w:r>
    </w:p>
    <w:p w:rsidR="00C770FF" w:rsidRPr="004E47CB" w:rsidRDefault="00C770FF" w:rsidP="00C770FF">
      <w:pPr>
        <w:shd w:val="clear" w:color="auto" w:fill="FFFFFF"/>
        <w:spacing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11E1E"/>
          <w:sz w:val="19"/>
        </w:rPr>
        <w:t>Описание.</w:t>
      </w:r>
      <w:r>
        <w:rPr>
          <w:rFonts w:ascii="Arial" w:eastAsia="Times New Roman" w:hAnsi="Arial" w:cs="Arial"/>
          <w:color w:val="211E1E"/>
          <w:sz w:val="19"/>
          <w:szCs w:val="19"/>
        </w:rPr>
        <w:t> Ребенок выходит за дверь, а остальные дети составляют описание одного</w:t>
      </w:r>
      <w:r w:rsidR="00930151">
        <w:rPr>
          <w:rFonts w:ascii="Arial" w:eastAsia="Times New Roman" w:hAnsi="Arial" w:cs="Arial"/>
          <w:color w:val="211E1E"/>
          <w:sz w:val="19"/>
          <w:szCs w:val="19"/>
        </w:rPr>
        <w:t xml:space="preserve"> растения. </w:t>
      </w:r>
      <w:r>
        <w:rPr>
          <w:rFonts w:ascii="Arial" w:eastAsia="Times New Roman" w:hAnsi="Arial" w:cs="Arial"/>
          <w:color w:val="211E1E"/>
          <w:sz w:val="19"/>
          <w:szCs w:val="19"/>
        </w:rPr>
        <w:t xml:space="preserve"> Водящий возвращается, один из ребят рассказывает о характерных признаках, который надо узнать</w:t>
      </w:r>
      <w:proofErr w:type="gramStart"/>
      <w:r w:rsidR="004E47CB">
        <w:rPr>
          <w:rFonts w:ascii="Arial" w:eastAsia="Times New Roman" w:hAnsi="Arial" w:cs="Arial"/>
          <w:color w:val="211E1E"/>
          <w:sz w:val="19"/>
          <w:szCs w:val="19"/>
        </w:rPr>
        <w:t>.</w:t>
      </w:r>
      <w:proofErr w:type="gramEnd"/>
      <w:r>
        <w:rPr>
          <w:rFonts w:ascii="Arial" w:eastAsia="Times New Roman" w:hAnsi="Arial" w:cs="Arial"/>
          <w:color w:val="211E1E"/>
          <w:sz w:val="19"/>
          <w:szCs w:val="19"/>
        </w:rPr>
        <w:t xml:space="preserve"> </w:t>
      </w:r>
      <w:r w:rsidR="004E47CB"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1710396" cy="1283234"/>
            <wp:effectExtent l="19050" t="0" r="4104" b="0"/>
            <wp:docPr id="9" name="Рисунок 1" descr="C:\Users\Ольга\Desktop\SAM_9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33" cy="128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Arial" w:eastAsia="Times New Roman" w:hAnsi="Arial" w:cs="Arial"/>
          <w:color w:val="211E1E"/>
          <w:sz w:val="19"/>
          <w:szCs w:val="19"/>
        </w:rPr>
        <w:t>ь</w:t>
      </w:r>
      <w:proofErr w:type="spellEnd"/>
      <w:proofErr w:type="gramEnd"/>
      <w:r>
        <w:rPr>
          <w:rFonts w:ascii="Arial" w:eastAsia="Times New Roman" w:hAnsi="Arial" w:cs="Arial"/>
          <w:color w:val="211E1E"/>
          <w:sz w:val="19"/>
          <w:szCs w:val="19"/>
        </w:rPr>
        <w:t>.</w:t>
      </w:r>
      <w:r w:rsidR="004E47CB" w:rsidRPr="004E47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17E6F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741122" cy="1306286"/>
            <wp:effectExtent l="19050" t="0" r="0" b="0"/>
            <wp:docPr id="8" name="Рисунок 1" descr="C:\Users\Ольга\Desktop\SAM_9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60" cy="130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FF" w:rsidRDefault="00C770FF" w:rsidP="00C7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FF6600"/>
          <w:sz w:val="24"/>
          <w:szCs w:val="24"/>
        </w:rPr>
        <w:t>Ухаживать за цветами.</w:t>
      </w:r>
    </w:p>
    <w:p w:rsidR="00C770FF" w:rsidRDefault="00C770FF" w:rsidP="00C7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4"/>
          <w:szCs w:val="24"/>
        </w:rPr>
        <w:t>Цель: закреплять умение детей ухаживать за растениями «уголка природы»; выбирать нужные вещи для ухода; развивать память, внимательность, воспитывать желание заботиться о растениях.</w:t>
      </w:r>
    </w:p>
    <w:p w:rsidR="00C770FF" w:rsidRDefault="00C770FF" w:rsidP="00C7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</w:rPr>
        <w:t>Материал: лейка; тряпка; палка для рыхления; пульверизатор и ненужные для ухода вещи (игрушка, камень, книга и т.д.).</w:t>
      </w:r>
      <w:proofErr w:type="gramEnd"/>
    </w:p>
    <w:p w:rsidR="00C770FF" w:rsidRDefault="00C770FF" w:rsidP="00C7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4"/>
          <w:szCs w:val="24"/>
        </w:rPr>
        <w:t>Ход игры</w:t>
      </w:r>
    </w:p>
    <w:p w:rsidR="00C770FF" w:rsidRPr="00CE7536" w:rsidRDefault="00C770FF" w:rsidP="00C7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4"/>
          <w:szCs w:val="24"/>
        </w:rPr>
        <w:t>На столе лежат вещи, воспитатель предлагает детям выбрать только те вещи, которые нужны для ухода растений. Дети выбирают вещи и называют, что им</w:t>
      </w:r>
      <w:r w:rsidR="002B2B9E">
        <w:rPr>
          <w:rFonts w:ascii="Verdana" w:eastAsia="Times New Roman" w:hAnsi="Verdana" w:cs="Times New Roman"/>
          <w:noProof/>
          <w:color w:val="444444"/>
          <w:sz w:val="24"/>
          <w:szCs w:val="24"/>
        </w:rPr>
        <w:drawing>
          <wp:inline distT="0" distB="0" distL="0" distR="0">
            <wp:extent cx="1720638" cy="1290918"/>
            <wp:effectExtent l="19050" t="0" r="0" b="0"/>
            <wp:docPr id="14" name="Рисунок 1" descr="C:\Users\Ольга\Desktop\SAM_9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675" cy="129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444444"/>
          <w:sz w:val="24"/>
          <w:szCs w:val="24"/>
        </w:rPr>
        <w:t>и делают.</w:t>
      </w:r>
      <w:r w:rsidR="00CE7536" w:rsidRPr="00CE75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E7536">
        <w:rPr>
          <w:rFonts w:ascii="Verdana" w:eastAsia="Times New Roman" w:hAnsi="Verdana" w:cs="Times New Roman"/>
          <w:noProof/>
          <w:color w:val="444444"/>
          <w:sz w:val="24"/>
          <w:szCs w:val="24"/>
        </w:rPr>
        <w:drawing>
          <wp:inline distT="0" distB="0" distL="0" distR="0">
            <wp:extent cx="1741122" cy="1306286"/>
            <wp:effectExtent l="19050" t="0" r="0" b="0"/>
            <wp:docPr id="11" name="Рисунок 1" descr="C:\Users\Ольга\Desktop\SAM_9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60" cy="130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BB5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737953" cy="1303908"/>
            <wp:effectExtent l="19050" t="0" r="0" b="0"/>
            <wp:docPr id="12" name="Рисунок 1" descr="C:\Users\Ольга\Desktop\SAM_9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57" cy="130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FF" w:rsidRDefault="00C770FF" w:rsidP="00C7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Отгадайте, что за растение»</w:t>
      </w:r>
    </w:p>
    <w:p w:rsidR="00C770FF" w:rsidRDefault="00C770FF" w:rsidP="00C7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Цели:</w:t>
      </w:r>
      <w:r>
        <w:rPr>
          <w:rFonts w:ascii="Arial" w:eastAsia="Times New Roman" w:hAnsi="Arial" w:cs="Arial"/>
          <w:color w:val="000000"/>
          <w:sz w:val="21"/>
          <w:szCs w:val="21"/>
        </w:rPr>
        <w:t> учить описывать предмет и узнать его по описанию, развивать память, внимание.</w:t>
      </w:r>
    </w:p>
    <w:p w:rsidR="00C770FF" w:rsidRPr="00BD3301" w:rsidRDefault="00C770FF" w:rsidP="00C7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Ход игры:</w:t>
      </w:r>
      <w:r>
        <w:rPr>
          <w:rFonts w:ascii="Arial" w:eastAsia="Times New Roman" w:hAnsi="Arial" w:cs="Arial"/>
          <w:color w:val="000000"/>
          <w:sz w:val="21"/>
          <w:szCs w:val="21"/>
        </w:rPr>
        <w:t> Воспитатель предлагает одному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ребенку</w:t>
      </w:r>
      <w:r>
        <w:rPr>
          <w:rFonts w:ascii="Arial" w:eastAsia="Times New Roman" w:hAnsi="Arial" w:cs="Arial"/>
          <w:color w:val="000000"/>
          <w:sz w:val="21"/>
          <w:szCs w:val="21"/>
        </w:rPr>
        <w:t> описать растение или загадать о нем загадку. Другие дети должны отгадать, что это за растение.</w:t>
      </w:r>
      <w:r w:rsidR="00BD3301" w:rsidRPr="00BD33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D3301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00153" cy="1275549"/>
            <wp:effectExtent l="19050" t="0" r="0" b="0"/>
            <wp:docPr id="10" name="Рисунок 1" descr="C:\Users\Ольга\Desktop\SAM_9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2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190" cy="127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FF" w:rsidRDefault="00C770FF" w:rsidP="00C7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«Что сначала, что потом?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»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770FF" w:rsidRDefault="00C770FF" w:rsidP="00C7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eastAsia="Times New Roman" w:hAnsi="Arial" w:cs="Arial"/>
          <w:color w:val="000000"/>
          <w:sz w:val="21"/>
          <w:szCs w:val="21"/>
        </w:rPr>
        <w:t> Выделить циклы развития растения.</w:t>
      </w:r>
    </w:p>
    <w:p w:rsidR="00C770FF" w:rsidRPr="000A5BAB" w:rsidRDefault="00C770FF" w:rsidP="00C7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Ход игры:</w:t>
      </w:r>
      <w:r>
        <w:rPr>
          <w:rFonts w:ascii="Arial" w:eastAsia="Times New Roman" w:hAnsi="Arial" w:cs="Arial"/>
          <w:color w:val="000000"/>
          <w:sz w:val="21"/>
          <w:szCs w:val="21"/>
        </w:rPr>
        <w:t> Педагог рассказывает, как развивается растение. Дети показывают этот процесс с помощью схем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(семя – росток – растение – цветок – плод – семя)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»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0A5BAB" w:rsidRPr="000A5B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A5BAB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832802" cy="1375070"/>
            <wp:effectExtent l="19050" t="0" r="0" b="0"/>
            <wp:docPr id="13" name="Рисунок 1" descr="C:\Users\Ольга\Desktop\SAM_9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3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42" cy="13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FF" w:rsidRDefault="00C770FF" w:rsidP="00C7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70FF" w:rsidRDefault="00C770FF" w:rsidP="00C7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70FF" w:rsidRDefault="00C770FF" w:rsidP="00C7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«Какого растения не стало?»</w:t>
      </w:r>
    </w:p>
    <w:p w:rsidR="00C770FF" w:rsidRDefault="00C770FF" w:rsidP="00C7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Цель: </w:t>
      </w:r>
      <w:r>
        <w:rPr>
          <w:rFonts w:ascii="Arial" w:eastAsia="Times New Roman" w:hAnsi="Arial" w:cs="Arial"/>
          <w:color w:val="000000"/>
          <w:sz w:val="21"/>
          <w:szCs w:val="21"/>
        </w:rPr>
        <w:t>Упражнять детей в названии комнатных растений.</w:t>
      </w:r>
    </w:p>
    <w:p w:rsidR="00C770FF" w:rsidRDefault="00C770FF" w:rsidP="00C7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Дидактический материал: </w:t>
      </w:r>
      <w:r>
        <w:rPr>
          <w:rFonts w:ascii="Arial" w:eastAsia="Times New Roman" w:hAnsi="Arial" w:cs="Arial"/>
          <w:color w:val="000000"/>
          <w:sz w:val="21"/>
          <w:szCs w:val="21"/>
        </w:rPr>
        <w:t>Комнатные растения.</w:t>
      </w:r>
    </w:p>
    <w:p w:rsidR="00C770FF" w:rsidRDefault="00C770FF" w:rsidP="00C7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Методика проведения: </w:t>
      </w:r>
      <w:r>
        <w:rPr>
          <w:rFonts w:ascii="Arial" w:eastAsia="Times New Roman" w:hAnsi="Arial" w:cs="Arial"/>
          <w:color w:val="000000"/>
          <w:sz w:val="21"/>
          <w:szCs w:val="21"/>
        </w:rPr>
        <w:t>На столик выставляется четыре или пять растений. Дети их запоминают. Воспитатель предлагает детям закрыть глазки и убирает одно из растений. Дети открывают глаза и вспоминают, какое растение стояло ещё. Игра проводится 4-5 раз. Можно с каждым разом увеличивать количество растений на столе.</w:t>
      </w:r>
    </w:p>
    <w:p w:rsidR="006F7B7B" w:rsidRDefault="006F7B7B" w:rsidP="00C7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63753" cy="1152605"/>
            <wp:effectExtent l="19050" t="0" r="0" b="0"/>
            <wp:docPr id="15" name="Рисунок 1" descr="C:\Users\Ольга\Desktop\SAM_9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3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88" cy="115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4A2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34443" cy="1151224"/>
            <wp:effectExtent l="19050" t="0" r="8607" b="0"/>
            <wp:docPr id="17" name="Рисунок 1" descr="C:\Users\Ольга\Desktop\SAM_9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3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82" cy="115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B2A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71545" cy="1179060"/>
            <wp:effectExtent l="19050" t="0" r="0" b="0"/>
            <wp:docPr id="18" name="Рисунок 1" descr="C:\Users\Ольга\Desktop\SAM_9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3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25" cy="118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95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675"/>
        <w:gridCol w:w="13020"/>
      </w:tblGrid>
      <w:tr w:rsidR="00FB0D56" w:rsidTr="00FB0D56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B0D56" w:rsidRDefault="00FB0D56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5690" cy="1075690"/>
                  <wp:effectExtent l="19050" t="0" r="0" b="0"/>
                  <wp:docPr id="19" name="Рисунок 4" descr="http://tmndetsady.ru/upload/news/2016/01/orig_9d05d4da0f4aac35c1b95b68a9fbb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tmndetsady.ru/upload/news/2016/01/orig_9d05d4da0f4aac35c1b95b68a9fbb4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B0D56" w:rsidRDefault="00FB0D56" w:rsidP="00FB0D56">
            <w:pPr>
              <w:spacing w:after="0" w:line="271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0D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Дидактические игры, направленные на формирование  временных представлений,  </w:t>
            </w:r>
          </w:p>
        </w:tc>
      </w:tr>
    </w:tbl>
    <w:p w:rsidR="007132BC" w:rsidRDefault="007132BC" w:rsidP="00FB0D56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>
        <w:rPr>
          <w:rFonts w:ascii="Arial" w:eastAsia="Times New Roman" w:hAnsi="Arial" w:cs="Arial"/>
          <w:color w:val="211E1E"/>
          <w:sz w:val="19"/>
          <w:szCs w:val="19"/>
        </w:rPr>
        <w:t xml:space="preserve"> </w:t>
      </w:r>
      <w:r w:rsidRPr="007132BC">
        <w:rPr>
          <w:rFonts w:ascii="Arial" w:eastAsia="Times New Roman" w:hAnsi="Arial" w:cs="Arial"/>
          <w:b/>
          <w:color w:val="211E1E"/>
          <w:sz w:val="24"/>
          <w:szCs w:val="24"/>
        </w:rPr>
        <w:t>«Когда это бывает»</w:t>
      </w:r>
    </w:p>
    <w:p w:rsidR="007132BC" w:rsidRDefault="00FB0D56" w:rsidP="00FB0D56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11E1E"/>
          <w:sz w:val="19"/>
          <w:szCs w:val="19"/>
        </w:rPr>
        <w:t>Цель</w:t>
      </w:r>
      <w:proofErr w:type="gramStart"/>
      <w:r>
        <w:rPr>
          <w:rFonts w:ascii="Arial" w:eastAsia="Times New Roman" w:hAnsi="Arial" w:cs="Arial"/>
          <w:color w:val="211E1E"/>
          <w:sz w:val="19"/>
          <w:szCs w:val="19"/>
        </w:rPr>
        <w:t>.З</w:t>
      </w:r>
      <w:proofErr w:type="gramEnd"/>
      <w:r>
        <w:rPr>
          <w:rFonts w:ascii="Arial" w:eastAsia="Times New Roman" w:hAnsi="Arial" w:cs="Arial"/>
          <w:color w:val="211E1E"/>
          <w:sz w:val="19"/>
          <w:szCs w:val="19"/>
        </w:rPr>
        <w:t>акрепить</w:t>
      </w:r>
      <w:proofErr w:type="spellEnd"/>
      <w:r>
        <w:rPr>
          <w:rFonts w:ascii="Arial" w:eastAsia="Times New Roman" w:hAnsi="Arial" w:cs="Arial"/>
          <w:color w:val="211E1E"/>
          <w:sz w:val="19"/>
          <w:szCs w:val="19"/>
        </w:rPr>
        <w:t xml:space="preserve"> и систематизировать  знания о </w:t>
      </w:r>
      <w:r w:rsidR="007132BC">
        <w:rPr>
          <w:rFonts w:ascii="Arial" w:eastAsia="Times New Roman" w:hAnsi="Arial" w:cs="Arial"/>
          <w:color w:val="211E1E"/>
          <w:sz w:val="19"/>
          <w:szCs w:val="19"/>
        </w:rPr>
        <w:t xml:space="preserve"> частях суток, развивать внимание, на картинке находить отгадку.</w:t>
      </w:r>
    </w:p>
    <w:p w:rsidR="00024988" w:rsidRDefault="00024988" w:rsidP="00FB0D56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>
        <w:rPr>
          <w:rFonts w:ascii="Arial" w:eastAsia="Times New Roman" w:hAnsi="Arial" w:cs="Arial"/>
          <w:noProof/>
          <w:color w:val="211E1E"/>
          <w:sz w:val="19"/>
          <w:szCs w:val="19"/>
        </w:rPr>
        <w:lastRenderedPageBreak/>
        <w:drawing>
          <wp:inline distT="0" distB="0" distL="0" distR="0">
            <wp:extent cx="1474831" cy="1191025"/>
            <wp:effectExtent l="19050" t="0" r="0" b="0"/>
            <wp:docPr id="22" name="Рисунок 1" descr="C:\Users\Ольга\Desktop\SAM_9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6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04" cy="119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F3A"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1598279" cy="1199117"/>
            <wp:effectExtent l="19050" t="0" r="1921" b="0"/>
            <wp:docPr id="24" name="Рисунок 1" descr="C:\Users\Ольга\Desktop\SAM_9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6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14" cy="119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56" w:rsidRDefault="007132BC" w:rsidP="00FB0D56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>
        <w:rPr>
          <w:rFonts w:ascii="Arial" w:eastAsia="Times New Roman" w:hAnsi="Arial" w:cs="Arial"/>
          <w:color w:val="211E1E"/>
          <w:sz w:val="19"/>
          <w:szCs w:val="19"/>
        </w:rPr>
        <w:t xml:space="preserve">. </w:t>
      </w:r>
      <w:proofErr w:type="spellStart"/>
      <w:r w:rsidR="00FB0D56">
        <w:rPr>
          <w:rFonts w:ascii="Arial" w:eastAsia="Times New Roman" w:hAnsi="Arial" w:cs="Arial"/>
          <w:color w:val="211E1E"/>
          <w:sz w:val="19"/>
          <w:szCs w:val="19"/>
        </w:rPr>
        <w:t>Опи</w:t>
      </w:r>
      <w:r>
        <w:rPr>
          <w:rFonts w:ascii="Arial" w:eastAsia="Times New Roman" w:hAnsi="Arial" w:cs="Arial"/>
          <w:color w:val="211E1E"/>
          <w:sz w:val="19"/>
          <w:szCs w:val="19"/>
        </w:rPr>
        <w:t>сание</w:t>
      </w:r>
      <w:proofErr w:type="gramStart"/>
      <w:r>
        <w:rPr>
          <w:rFonts w:ascii="Arial" w:eastAsia="Times New Roman" w:hAnsi="Arial" w:cs="Arial"/>
          <w:color w:val="211E1E"/>
          <w:sz w:val="19"/>
          <w:szCs w:val="19"/>
        </w:rPr>
        <w:t>.Н</w:t>
      </w:r>
      <w:proofErr w:type="gramEnd"/>
      <w:r>
        <w:rPr>
          <w:rFonts w:ascii="Arial" w:eastAsia="Times New Roman" w:hAnsi="Arial" w:cs="Arial"/>
          <w:color w:val="211E1E"/>
          <w:sz w:val="19"/>
          <w:szCs w:val="19"/>
        </w:rPr>
        <w:t>а</w:t>
      </w:r>
      <w:proofErr w:type="spellEnd"/>
      <w:r>
        <w:rPr>
          <w:rFonts w:ascii="Arial" w:eastAsia="Times New Roman" w:hAnsi="Arial" w:cs="Arial"/>
          <w:color w:val="211E1E"/>
          <w:sz w:val="19"/>
          <w:szCs w:val="19"/>
        </w:rPr>
        <w:t xml:space="preserve"> столе перед детьми лежа</w:t>
      </w:r>
      <w:r w:rsidR="00FB0D56">
        <w:rPr>
          <w:rFonts w:ascii="Arial" w:eastAsia="Times New Roman" w:hAnsi="Arial" w:cs="Arial"/>
          <w:color w:val="211E1E"/>
          <w:sz w:val="19"/>
          <w:szCs w:val="19"/>
        </w:rPr>
        <w:t>т карточки с изображением</w:t>
      </w:r>
      <w:r>
        <w:rPr>
          <w:rFonts w:ascii="Arial" w:eastAsia="Times New Roman" w:hAnsi="Arial" w:cs="Arial"/>
          <w:color w:val="211E1E"/>
          <w:sz w:val="19"/>
          <w:szCs w:val="19"/>
        </w:rPr>
        <w:t xml:space="preserve"> частей суток.</w:t>
      </w:r>
      <w:r w:rsidR="00FB0D56">
        <w:rPr>
          <w:rFonts w:ascii="Arial" w:eastAsia="Times New Roman" w:hAnsi="Arial" w:cs="Arial"/>
          <w:color w:val="211E1E"/>
          <w:sz w:val="19"/>
          <w:szCs w:val="19"/>
        </w:rPr>
        <w:t>. Восп</w:t>
      </w:r>
      <w:r>
        <w:rPr>
          <w:rFonts w:ascii="Arial" w:eastAsia="Times New Roman" w:hAnsi="Arial" w:cs="Arial"/>
          <w:color w:val="211E1E"/>
          <w:sz w:val="19"/>
          <w:szCs w:val="19"/>
        </w:rPr>
        <w:t>итатель загадывает загадку, дети отгадывают, находят на картинке.</w:t>
      </w:r>
    </w:p>
    <w:p w:rsidR="00FB0D56" w:rsidRDefault="00024988" w:rsidP="00FB0D56">
      <w:pPr>
        <w:shd w:val="clear" w:color="auto" w:fill="FFFFFF"/>
        <w:spacing w:after="0" w:line="339" w:lineRule="atLeast"/>
        <w:outlineLvl w:val="3"/>
        <w:rPr>
          <w:rFonts w:ascii="Arial" w:eastAsia="Times New Roman" w:hAnsi="Arial" w:cs="Arial"/>
          <w:b/>
          <w:bCs/>
          <w:color w:val="211E1E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</w:rPr>
        <w:t xml:space="preserve">«Части суток» </w:t>
      </w:r>
    </w:p>
    <w:p w:rsidR="00FB0D56" w:rsidRDefault="00FB0D56" w:rsidP="00FB0D56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11E1E"/>
          <w:sz w:val="19"/>
        </w:rPr>
        <w:t>Цель:</w:t>
      </w:r>
      <w:r>
        <w:rPr>
          <w:rFonts w:ascii="Arial" w:eastAsia="Times New Roman" w:hAnsi="Arial" w:cs="Arial"/>
          <w:color w:val="211E1E"/>
          <w:sz w:val="19"/>
          <w:szCs w:val="19"/>
        </w:rPr>
        <w:t> Закреплять знания детей о частях суток, их характерных признаках; развивать у детей  внимание, логику, находчивость, выдержку.</w:t>
      </w:r>
    </w:p>
    <w:p w:rsidR="00FB0D56" w:rsidRDefault="00FB0D56" w:rsidP="00FB0D56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11E1E"/>
          <w:sz w:val="19"/>
        </w:rPr>
        <w:t>Материал.</w:t>
      </w:r>
      <w:r>
        <w:rPr>
          <w:rFonts w:ascii="Arial" w:eastAsia="Times New Roman" w:hAnsi="Arial" w:cs="Arial"/>
          <w:color w:val="211E1E"/>
          <w:sz w:val="19"/>
          <w:szCs w:val="19"/>
        </w:rPr>
        <w:t> Сюжетные картинки.</w:t>
      </w:r>
    </w:p>
    <w:p w:rsidR="00FB0D56" w:rsidRDefault="00FB0D56" w:rsidP="00FB0D56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proofErr w:type="spellStart"/>
      <w:r>
        <w:rPr>
          <w:rFonts w:ascii="Arial" w:eastAsia="Times New Roman" w:hAnsi="Arial" w:cs="Arial"/>
          <w:b/>
          <w:bCs/>
          <w:color w:val="211E1E"/>
          <w:sz w:val="19"/>
        </w:rPr>
        <w:t>Описание</w:t>
      </w:r>
      <w:proofErr w:type="gramStart"/>
      <w:r>
        <w:rPr>
          <w:rFonts w:ascii="Arial" w:eastAsia="Times New Roman" w:hAnsi="Arial" w:cs="Arial"/>
          <w:b/>
          <w:bCs/>
          <w:color w:val="211E1E"/>
          <w:sz w:val="19"/>
        </w:rPr>
        <w:t>.</w:t>
      </w:r>
      <w:r>
        <w:rPr>
          <w:rFonts w:ascii="Arial" w:eastAsia="Times New Roman" w:hAnsi="Arial" w:cs="Arial"/>
          <w:color w:val="211E1E"/>
          <w:sz w:val="19"/>
          <w:szCs w:val="19"/>
        </w:rPr>
        <w:t>В</w:t>
      </w:r>
      <w:proofErr w:type="gramEnd"/>
      <w:r>
        <w:rPr>
          <w:rFonts w:ascii="Arial" w:eastAsia="Times New Roman" w:hAnsi="Arial" w:cs="Arial"/>
          <w:color w:val="211E1E"/>
          <w:sz w:val="19"/>
          <w:szCs w:val="19"/>
        </w:rPr>
        <w:t>зрослый</w:t>
      </w:r>
      <w:proofErr w:type="spellEnd"/>
      <w:r>
        <w:rPr>
          <w:rFonts w:ascii="Arial" w:eastAsia="Times New Roman" w:hAnsi="Arial" w:cs="Arial"/>
          <w:color w:val="211E1E"/>
          <w:sz w:val="19"/>
          <w:szCs w:val="19"/>
        </w:rPr>
        <w:t xml:space="preserve"> раскладывает на столе 4 картинки- каждый соответствует одной части суток, читает стихотворение о каждой</w:t>
      </w:r>
      <w:r w:rsidR="00294764">
        <w:rPr>
          <w:rFonts w:ascii="Arial" w:eastAsia="Times New Roman" w:hAnsi="Arial" w:cs="Arial"/>
          <w:color w:val="211E1E"/>
          <w:sz w:val="19"/>
          <w:szCs w:val="19"/>
        </w:rPr>
        <w:t xml:space="preserve"> части суток, а ребенок выбирает нужную картинку</w:t>
      </w:r>
      <w:r>
        <w:rPr>
          <w:rFonts w:ascii="Arial" w:eastAsia="Times New Roman" w:hAnsi="Arial" w:cs="Arial"/>
          <w:color w:val="211E1E"/>
          <w:sz w:val="19"/>
          <w:szCs w:val="19"/>
        </w:rPr>
        <w:t xml:space="preserve"> </w:t>
      </w:r>
    </w:p>
    <w:p w:rsidR="00294764" w:rsidRDefault="00294764" w:rsidP="00FB0D56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1577252" cy="1183342"/>
            <wp:effectExtent l="19050" t="0" r="3898" b="0"/>
            <wp:docPr id="20" name="Рисунок 1" descr="C:\Users\Ольга\Desktop\SAM_9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6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286" cy="118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FE0"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1577251" cy="1183341"/>
            <wp:effectExtent l="19050" t="0" r="3899" b="0"/>
            <wp:docPr id="21" name="Рисунок 1" descr="C:\Users\Ольга\Desktop\детский сад 2018\SAM_9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етский сад 2018\SAM_936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285" cy="118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56" w:rsidRDefault="00FB0D56" w:rsidP="00FB0D56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11E1E"/>
          <w:sz w:val="19"/>
        </w:rPr>
        <w:t>  «Домик дней» (словесная игра)</w:t>
      </w:r>
    </w:p>
    <w:p w:rsidR="00FB0D56" w:rsidRDefault="00FB0D56" w:rsidP="00FB0D56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11E1E"/>
          <w:sz w:val="19"/>
        </w:rPr>
        <w:t>Цель</w:t>
      </w:r>
      <w:r>
        <w:rPr>
          <w:rFonts w:ascii="Arial" w:eastAsia="Times New Roman" w:hAnsi="Arial" w:cs="Arial"/>
          <w:color w:val="211E1E"/>
          <w:sz w:val="19"/>
          <w:szCs w:val="19"/>
        </w:rPr>
        <w:t>. Дать знания детям о названиях суток «вчера», «сегодня», «завтра» и активизировать их в речи детей.  Развивать внимание, находчивость, выдержку.</w:t>
      </w:r>
    </w:p>
    <w:p w:rsidR="00FB0D56" w:rsidRDefault="00FB0D56" w:rsidP="00FB0D56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11E1E"/>
          <w:sz w:val="19"/>
        </w:rPr>
        <w:t>Материал.</w:t>
      </w:r>
      <w:r>
        <w:rPr>
          <w:rFonts w:ascii="Arial" w:eastAsia="Times New Roman" w:hAnsi="Arial" w:cs="Arial"/>
          <w:color w:val="211E1E"/>
          <w:sz w:val="19"/>
          <w:szCs w:val="19"/>
        </w:rPr>
        <w:t> Изображение дома с окошками «вчера», «сегодня», «завтра». Карточки со стихами.</w:t>
      </w:r>
    </w:p>
    <w:p w:rsidR="00024988" w:rsidRDefault="00FB0D56" w:rsidP="00FB0D56">
      <w:pPr>
        <w:shd w:val="clear" w:color="auto" w:fill="FFFFFF"/>
        <w:spacing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proofErr w:type="spellStart"/>
      <w:r>
        <w:rPr>
          <w:rFonts w:ascii="Arial" w:eastAsia="Times New Roman" w:hAnsi="Arial" w:cs="Arial"/>
          <w:b/>
          <w:bCs/>
          <w:color w:val="211E1E"/>
          <w:sz w:val="19"/>
        </w:rPr>
        <w:t>Описание</w:t>
      </w:r>
      <w:proofErr w:type="gramStart"/>
      <w:r>
        <w:rPr>
          <w:rFonts w:ascii="Arial" w:eastAsia="Times New Roman" w:hAnsi="Arial" w:cs="Arial"/>
          <w:b/>
          <w:bCs/>
          <w:color w:val="211E1E"/>
          <w:sz w:val="19"/>
        </w:rPr>
        <w:t>.</w:t>
      </w:r>
      <w:r>
        <w:rPr>
          <w:rFonts w:ascii="Arial" w:eastAsia="Times New Roman" w:hAnsi="Arial" w:cs="Arial"/>
          <w:color w:val="211E1E"/>
          <w:sz w:val="19"/>
          <w:szCs w:val="19"/>
        </w:rPr>
        <w:t>Э</w:t>
      </w:r>
      <w:proofErr w:type="gramEnd"/>
      <w:r>
        <w:rPr>
          <w:rFonts w:ascii="Arial" w:eastAsia="Times New Roman" w:hAnsi="Arial" w:cs="Arial"/>
          <w:color w:val="211E1E"/>
          <w:sz w:val="19"/>
          <w:szCs w:val="19"/>
        </w:rPr>
        <w:t>та</w:t>
      </w:r>
      <w:proofErr w:type="spellEnd"/>
      <w:r>
        <w:rPr>
          <w:rFonts w:ascii="Arial" w:eastAsia="Times New Roman" w:hAnsi="Arial" w:cs="Arial"/>
          <w:color w:val="211E1E"/>
          <w:sz w:val="19"/>
          <w:szCs w:val="19"/>
        </w:rPr>
        <w:t xml:space="preserve"> игра поможет детям запомнить названия суток «вчера». «сегодня», «завтра» и активизировать их в речи. Педагог читает детям стихи и предлагает поселить каждое стихотворение в соответствующее окошечко</w:t>
      </w:r>
    </w:p>
    <w:p w:rsidR="00FB0D56" w:rsidRDefault="00024988" w:rsidP="00FB0D56">
      <w:pPr>
        <w:shd w:val="clear" w:color="auto" w:fill="FFFFFF"/>
        <w:spacing w:line="271" w:lineRule="atLeast"/>
        <w:rPr>
          <w:rFonts w:ascii="Arial" w:eastAsia="Times New Roman" w:hAnsi="Arial" w:cs="Arial"/>
          <w:b/>
          <w:color w:val="211E1E"/>
          <w:sz w:val="24"/>
          <w:szCs w:val="24"/>
        </w:rPr>
      </w:pPr>
      <w:r>
        <w:rPr>
          <w:rFonts w:ascii="Arial" w:eastAsia="Times New Roman" w:hAnsi="Arial" w:cs="Arial"/>
          <w:color w:val="211E1E"/>
          <w:sz w:val="19"/>
          <w:szCs w:val="19"/>
        </w:rPr>
        <w:t xml:space="preserve"> </w:t>
      </w:r>
      <w:r w:rsidRPr="00024988">
        <w:rPr>
          <w:rFonts w:ascii="Arial" w:eastAsia="Times New Roman" w:hAnsi="Arial" w:cs="Arial"/>
          <w:b/>
          <w:color w:val="211E1E"/>
          <w:sz w:val="24"/>
          <w:szCs w:val="24"/>
        </w:rPr>
        <w:t>«Найди такую же картинку»</w:t>
      </w:r>
    </w:p>
    <w:p w:rsidR="00024988" w:rsidRDefault="00024988" w:rsidP="00FB0D56">
      <w:pPr>
        <w:shd w:val="clear" w:color="auto" w:fill="FFFFFF"/>
        <w:spacing w:line="271" w:lineRule="atLeast"/>
        <w:rPr>
          <w:rFonts w:ascii="Arial" w:eastAsia="Times New Roman" w:hAnsi="Arial" w:cs="Arial"/>
          <w:color w:val="211E1E"/>
          <w:sz w:val="20"/>
          <w:szCs w:val="20"/>
        </w:rPr>
      </w:pPr>
      <w:r>
        <w:rPr>
          <w:rFonts w:ascii="Arial" w:eastAsia="Times New Roman" w:hAnsi="Arial" w:cs="Arial"/>
          <w:b/>
          <w:color w:val="211E1E"/>
          <w:sz w:val="24"/>
          <w:szCs w:val="24"/>
        </w:rPr>
        <w:t xml:space="preserve">Цель </w:t>
      </w:r>
      <w:proofErr w:type="gramStart"/>
      <w:r>
        <w:rPr>
          <w:rFonts w:ascii="Arial" w:eastAsia="Times New Roman" w:hAnsi="Arial" w:cs="Arial"/>
          <w:b/>
          <w:color w:val="211E1E"/>
          <w:sz w:val="24"/>
          <w:szCs w:val="24"/>
        </w:rPr>
        <w:t>:</w:t>
      </w:r>
      <w:r w:rsidRPr="00024988">
        <w:rPr>
          <w:rFonts w:ascii="Arial" w:eastAsia="Times New Roman" w:hAnsi="Arial" w:cs="Arial"/>
          <w:color w:val="211E1E"/>
          <w:sz w:val="20"/>
          <w:szCs w:val="20"/>
        </w:rPr>
        <w:t>р</w:t>
      </w:r>
      <w:proofErr w:type="gramEnd"/>
      <w:r w:rsidRPr="00024988">
        <w:rPr>
          <w:rFonts w:ascii="Arial" w:eastAsia="Times New Roman" w:hAnsi="Arial" w:cs="Arial"/>
          <w:color w:val="211E1E"/>
          <w:sz w:val="20"/>
          <w:szCs w:val="20"/>
        </w:rPr>
        <w:t>азвивать внимание</w:t>
      </w:r>
      <w:r>
        <w:rPr>
          <w:rFonts w:ascii="Arial" w:eastAsia="Times New Roman" w:hAnsi="Arial" w:cs="Arial"/>
          <w:color w:val="211E1E"/>
          <w:sz w:val="20"/>
          <w:szCs w:val="20"/>
        </w:rPr>
        <w:t>, находчивость, уметь сопоставлять картинки, сравнивать</w:t>
      </w:r>
    </w:p>
    <w:p w:rsidR="00024988" w:rsidRDefault="00024988" w:rsidP="00FB0D56">
      <w:pPr>
        <w:shd w:val="clear" w:color="auto" w:fill="FFFFFF"/>
        <w:spacing w:line="271" w:lineRule="atLeast"/>
        <w:rPr>
          <w:rFonts w:ascii="Arial" w:eastAsia="Times New Roman" w:hAnsi="Arial" w:cs="Arial"/>
          <w:color w:val="211E1E"/>
          <w:sz w:val="20"/>
          <w:szCs w:val="20"/>
        </w:rPr>
      </w:pPr>
      <w:r w:rsidRPr="00024988">
        <w:rPr>
          <w:rFonts w:ascii="Arial" w:eastAsia="Times New Roman" w:hAnsi="Arial" w:cs="Arial"/>
          <w:b/>
          <w:color w:val="211E1E"/>
          <w:sz w:val="20"/>
          <w:szCs w:val="20"/>
        </w:rPr>
        <w:t>Материал</w:t>
      </w:r>
      <w:r>
        <w:rPr>
          <w:rFonts w:ascii="Arial" w:eastAsia="Times New Roman" w:hAnsi="Arial" w:cs="Arial"/>
          <w:color w:val="211E1E"/>
          <w:sz w:val="20"/>
          <w:szCs w:val="20"/>
        </w:rPr>
        <w:t>: большая картина с частями суток, маленькие картинки.</w:t>
      </w:r>
    </w:p>
    <w:p w:rsidR="00024988" w:rsidRDefault="00024988" w:rsidP="00FB0D56">
      <w:pPr>
        <w:shd w:val="clear" w:color="auto" w:fill="FFFFFF"/>
        <w:spacing w:line="271" w:lineRule="atLeast"/>
        <w:rPr>
          <w:rFonts w:ascii="Arial" w:eastAsia="Times New Roman" w:hAnsi="Arial" w:cs="Arial"/>
          <w:color w:val="211E1E"/>
          <w:sz w:val="20"/>
          <w:szCs w:val="20"/>
        </w:rPr>
      </w:pPr>
      <w:r w:rsidRPr="00024988">
        <w:rPr>
          <w:rFonts w:ascii="Arial" w:eastAsia="Times New Roman" w:hAnsi="Arial" w:cs="Arial"/>
          <w:b/>
          <w:color w:val="211E1E"/>
          <w:sz w:val="20"/>
          <w:szCs w:val="20"/>
        </w:rPr>
        <w:t>Описание</w:t>
      </w:r>
      <w:r>
        <w:rPr>
          <w:rFonts w:ascii="Arial" w:eastAsia="Times New Roman" w:hAnsi="Arial" w:cs="Arial"/>
          <w:b/>
          <w:color w:val="211E1E"/>
          <w:sz w:val="20"/>
          <w:szCs w:val="20"/>
        </w:rPr>
        <w:t xml:space="preserve">: </w:t>
      </w:r>
      <w:r w:rsidRPr="00024988">
        <w:rPr>
          <w:rFonts w:ascii="Arial" w:eastAsia="Times New Roman" w:hAnsi="Arial" w:cs="Arial"/>
          <w:color w:val="211E1E"/>
          <w:sz w:val="20"/>
          <w:szCs w:val="20"/>
        </w:rPr>
        <w:t>ре</w:t>
      </w:r>
      <w:r>
        <w:rPr>
          <w:rFonts w:ascii="Arial" w:eastAsia="Times New Roman" w:hAnsi="Arial" w:cs="Arial"/>
          <w:color w:val="211E1E"/>
          <w:sz w:val="20"/>
          <w:szCs w:val="20"/>
        </w:rPr>
        <w:t xml:space="preserve">бенок смотрит на свою картинку и находит эту часть суток на большой картине </w:t>
      </w:r>
    </w:p>
    <w:p w:rsidR="00954B16" w:rsidRPr="00024988" w:rsidRDefault="00954B16" w:rsidP="00FB0D56">
      <w:pPr>
        <w:shd w:val="clear" w:color="auto" w:fill="FFFFFF"/>
        <w:spacing w:line="271" w:lineRule="atLeast"/>
        <w:rPr>
          <w:rFonts w:ascii="Arial" w:eastAsia="Times New Roman" w:hAnsi="Arial" w:cs="Arial"/>
          <w:color w:val="211E1E"/>
          <w:sz w:val="24"/>
          <w:szCs w:val="24"/>
        </w:rPr>
      </w:pPr>
      <w:r>
        <w:rPr>
          <w:rFonts w:ascii="Arial" w:eastAsia="Times New Roman" w:hAnsi="Arial" w:cs="Arial"/>
          <w:noProof/>
          <w:color w:val="211E1E"/>
          <w:sz w:val="24"/>
          <w:szCs w:val="24"/>
        </w:rPr>
        <w:drawing>
          <wp:inline distT="0" distB="0" distL="0" distR="0">
            <wp:extent cx="1802573" cy="1352390"/>
            <wp:effectExtent l="19050" t="0" r="7177" b="0"/>
            <wp:docPr id="23" name="Рисунок 1" descr="C:\Users\Ольга\Desktop\SAM_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7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612" cy="135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A42">
        <w:rPr>
          <w:rFonts w:ascii="Arial" w:eastAsia="Times New Roman" w:hAnsi="Arial" w:cs="Arial"/>
          <w:noProof/>
          <w:color w:val="211E1E"/>
          <w:sz w:val="24"/>
          <w:szCs w:val="24"/>
        </w:rPr>
        <w:drawing>
          <wp:inline distT="0" distB="0" distL="0" distR="0">
            <wp:extent cx="1792331" cy="1344706"/>
            <wp:effectExtent l="19050" t="0" r="0" b="0"/>
            <wp:docPr id="25" name="Рисунок 1" descr="C:\Users\Ольга\Desktop\SAM_9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7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45" cy="134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56" w:rsidRDefault="00FB0D56" w:rsidP="00FB0D56"/>
    <w:p w:rsidR="00FB0D56" w:rsidRDefault="00FB0D56" w:rsidP="00C7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70FF" w:rsidRDefault="00C770FF" w:rsidP="00C7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70FF" w:rsidRDefault="00C770FF" w:rsidP="00C7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70FF" w:rsidRDefault="00C770FF" w:rsidP="00C770FF"/>
    <w:p w:rsidR="00A900FD" w:rsidRDefault="00A900FD" w:rsidP="00993A4D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</w:p>
    <w:p w:rsidR="00A900FD" w:rsidRDefault="00A900FD" w:rsidP="00993A4D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</w:p>
    <w:p w:rsidR="00A900FD" w:rsidRPr="00993A4D" w:rsidRDefault="00A900FD" w:rsidP="00993A4D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</w:p>
    <w:p w:rsidR="00993A4D" w:rsidRPr="0070298A" w:rsidRDefault="00993A4D" w:rsidP="00C005D8">
      <w:pPr>
        <w:shd w:val="clear" w:color="auto" w:fill="FFFFFF"/>
        <w:spacing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</w:p>
    <w:p w:rsidR="00257658" w:rsidRDefault="00257658"/>
    <w:sectPr w:rsidR="00257658" w:rsidSect="00EF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005D8"/>
    <w:rsid w:val="00024988"/>
    <w:rsid w:val="00044C9A"/>
    <w:rsid w:val="00096F3A"/>
    <w:rsid w:val="000A4951"/>
    <w:rsid w:val="000A5BAB"/>
    <w:rsid w:val="000D1384"/>
    <w:rsid w:val="00117E6F"/>
    <w:rsid w:val="00230BB5"/>
    <w:rsid w:val="00257658"/>
    <w:rsid w:val="00294764"/>
    <w:rsid w:val="00295D13"/>
    <w:rsid w:val="002B2B9E"/>
    <w:rsid w:val="002C0694"/>
    <w:rsid w:val="003162E5"/>
    <w:rsid w:val="003174EE"/>
    <w:rsid w:val="00496735"/>
    <w:rsid w:val="004B2071"/>
    <w:rsid w:val="004B55D4"/>
    <w:rsid w:val="004E47CB"/>
    <w:rsid w:val="00594AA4"/>
    <w:rsid w:val="0065234F"/>
    <w:rsid w:val="006F7B7B"/>
    <w:rsid w:val="0070298A"/>
    <w:rsid w:val="00703102"/>
    <w:rsid w:val="007132BC"/>
    <w:rsid w:val="008A55CF"/>
    <w:rsid w:val="008C3F3A"/>
    <w:rsid w:val="008D080C"/>
    <w:rsid w:val="00930151"/>
    <w:rsid w:val="00954B16"/>
    <w:rsid w:val="00993A4D"/>
    <w:rsid w:val="009F6FE0"/>
    <w:rsid w:val="00A10812"/>
    <w:rsid w:val="00A84275"/>
    <w:rsid w:val="00A900FD"/>
    <w:rsid w:val="00B15B66"/>
    <w:rsid w:val="00BA682E"/>
    <w:rsid w:val="00BB4A42"/>
    <w:rsid w:val="00BD3301"/>
    <w:rsid w:val="00C005D8"/>
    <w:rsid w:val="00C73127"/>
    <w:rsid w:val="00C734A6"/>
    <w:rsid w:val="00C770FF"/>
    <w:rsid w:val="00CE7536"/>
    <w:rsid w:val="00D35B2A"/>
    <w:rsid w:val="00DF5124"/>
    <w:rsid w:val="00E14239"/>
    <w:rsid w:val="00E3243F"/>
    <w:rsid w:val="00E634A2"/>
    <w:rsid w:val="00EB226C"/>
    <w:rsid w:val="00EF0696"/>
    <w:rsid w:val="00F02B46"/>
    <w:rsid w:val="00F02BB8"/>
    <w:rsid w:val="00F26AD5"/>
    <w:rsid w:val="00F278B2"/>
    <w:rsid w:val="00F93252"/>
    <w:rsid w:val="00FB0D56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E74E-ADF3-403F-8965-9D15F206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913</Words>
  <Characters>5207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58</cp:revision>
  <dcterms:created xsi:type="dcterms:W3CDTF">2018-07-07T11:19:00Z</dcterms:created>
  <dcterms:modified xsi:type="dcterms:W3CDTF">2018-08-10T17:35:00Z</dcterms:modified>
</cp:coreProperties>
</file>