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B1" w:rsidRDefault="008E5CB1" w:rsidP="008E5CB1">
      <w:pPr>
        <w:rPr>
          <w:sz w:val="28"/>
          <w:szCs w:val="28"/>
        </w:rPr>
      </w:pPr>
      <w:r>
        <w:rPr>
          <w:sz w:val="28"/>
          <w:szCs w:val="28"/>
        </w:rPr>
        <w:t>Муниципальное бюджетное дошкольное образовательное учреждение «Кортузский детский сад»</w:t>
      </w:r>
    </w:p>
    <w:p w:rsidR="008E5CB1" w:rsidRDefault="008E5CB1" w:rsidP="008E5CB1">
      <w:pPr>
        <w:rPr>
          <w:sz w:val="28"/>
          <w:szCs w:val="28"/>
        </w:rPr>
      </w:pPr>
      <w:r>
        <w:rPr>
          <w:sz w:val="28"/>
          <w:szCs w:val="28"/>
        </w:rPr>
        <w:t>Разработала воспитатель младшей группы: Ширяева Ольга Леонидовна</w:t>
      </w:r>
    </w:p>
    <w:p w:rsidR="00506172" w:rsidRPr="00B30057" w:rsidRDefault="00506172" w:rsidP="00506172">
      <w:pPr>
        <w:shd w:val="clear" w:color="auto" w:fill="FFFFFF"/>
        <w:spacing w:after="0" w:line="240" w:lineRule="auto"/>
        <w:ind w:firstLine="284"/>
        <w:jc w:val="center"/>
        <w:rPr>
          <w:rFonts w:ascii="Calibri" w:eastAsia="Times New Roman" w:hAnsi="Calibri" w:cs="Arial"/>
          <w:color w:val="000000"/>
        </w:rPr>
      </w:pPr>
      <w:r w:rsidRPr="00B30057">
        <w:rPr>
          <w:rFonts w:ascii="Bookman Old Style" w:eastAsia="Times New Roman" w:hAnsi="Bookman Old Style" w:cs="Arial"/>
          <w:color w:val="C00000"/>
          <w:sz w:val="36"/>
        </w:rPr>
        <w:t>Консультация для родителей на тему:</w:t>
      </w:r>
    </w:p>
    <w:p w:rsidR="00506172" w:rsidRPr="00B30057" w:rsidRDefault="00506172" w:rsidP="00506172">
      <w:pPr>
        <w:shd w:val="clear" w:color="auto" w:fill="FFFFFF"/>
        <w:spacing w:after="0" w:line="240" w:lineRule="auto"/>
        <w:ind w:firstLine="284"/>
        <w:jc w:val="center"/>
        <w:rPr>
          <w:rFonts w:ascii="Calibri" w:eastAsia="Times New Roman" w:hAnsi="Calibri" w:cs="Arial"/>
          <w:color w:val="000000"/>
        </w:rPr>
      </w:pPr>
      <w:r w:rsidRPr="00B30057">
        <w:rPr>
          <w:rFonts w:ascii="Bookman Old Style" w:eastAsia="Times New Roman" w:hAnsi="Bookman Old Style" w:cs="Arial"/>
          <w:color w:val="C00000"/>
          <w:sz w:val="36"/>
        </w:rPr>
        <w:t>«РОЛЬ СЕМЬИ В РАЗВИТИИ РЕЧИ РЕБЕНКА»</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звукопроизносительная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бежи» вместо «не беги», «ванте» вместо «вообще» и т. д.)</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Вы должны приучить малыша смотреть прямо на говорящего, тогда он легче перенимает артикуляцию взрослых. Опытный учитель, присмотревшись к вновь поступившим ученикам, очень быстро</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xml:space="preserve">Развивается звуковая сторона 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w:t>
      </w:r>
      <w:r w:rsidRPr="00B30057">
        <w:rPr>
          <w:rFonts w:ascii="Times New Roman" w:eastAsia="Times New Roman" w:hAnsi="Times New Roman" w:cs="Times New Roman"/>
          <w:color w:val="000000"/>
          <w:sz w:val="28"/>
        </w:rPr>
        <w:lastRenderedPageBreak/>
        <w:t>правильно. К концу дошкольного возраста завершается процесс фонематического развития.</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Интенсивно растет словарный состав речи.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mm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w:t>
      </w:r>
    </w:p>
    <w:p w:rsidR="00506172" w:rsidRPr="00B30057" w:rsidRDefault="00506172" w:rsidP="00506172">
      <w:pPr>
        <w:shd w:val="clear" w:color="auto" w:fill="FFFFFF"/>
        <w:spacing w:after="0" w:line="240" w:lineRule="auto"/>
        <w:ind w:firstLine="284"/>
        <w:jc w:val="center"/>
        <w:rPr>
          <w:rFonts w:ascii="Calibri" w:eastAsia="Times New Roman" w:hAnsi="Calibri" w:cs="Arial"/>
          <w:color w:val="000000"/>
        </w:rPr>
      </w:pPr>
      <w:r w:rsidRPr="00B30057">
        <w:rPr>
          <w:rFonts w:ascii="Times New Roman" w:eastAsia="Times New Roman" w:hAnsi="Times New Roman" w:cs="Times New Roman"/>
          <w:color w:val="C00000"/>
          <w:sz w:val="28"/>
        </w:rPr>
        <w:t>РЕЧЕВОЙ АППАРАТ</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Чем же объяснить, что некоторые дети страдают недостатками звукопроизношения, и как должна вестись с ними работа, чтобы при поступлении в школу они имели чистое произношение?</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В чем причины речевых недостатков ребенка?</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Речь — это сложная функция, и развитие ее зависит от многих моментов. Большую роль здесь играет влияние окружающих — ребенок учится на примере речи родителей, воспитателей и друзей.</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 также совершают ошибки в звуко и словопроизношении. Для того, чтобы правильно воспроизвести услышанное, у ребенка должен быть хорошо развит речевой аппарат, он должен им легко действовать.</w:t>
      </w:r>
    </w:p>
    <w:p w:rsidR="00506172" w:rsidRPr="00B30057" w:rsidRDefault="00506172" w:rsidP="00506172">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Потому так необходимо заниматься с ребёнком дома. Это закрепит работу логопеда и ускорит процесс исправления неправильного звукопроизношения.</w:t>
      </w:r>
    </w:p>
    <w:p w:rsidR="001A5595" w:rsidRDefault="001A5595"/>
    <w:sectPr w:rsidR="001A5595" w:rsidSect="00E83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506172"/>
    <w:rsid w:val="001A5595"/>
    <w:rsid w:val="00506172"/>
    <w:rsid w:val="00797537"/>
    <w:rsid w:val="007C2EA0"/>
    <w:rsid w:val="008E5CB1"/>
    <w:rsid w:val="00E83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7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4512</Characters>
  <Application>Microsoft Office Word</Application>
  <DocSecurity>0</DocSecurity>
  <Lines>37</Lines>
  <Paragraphs>10</Paragraphs>
  <ScaleCrop>false</ScaleCrop>
  <Company>Reanimator Extreme Edition</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2018-11-11T16:20:00Z</dcterms:created>
  <dcterms:modified xsi:type="dcterms:W3CDTF">2018-11-11T16:25:00Z</dcterms:modified>
</cp:coreProperties>
</file>